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0C91" w14:textId="63E4B7C8" w:rsidR="0055158B" w:rsidRDefault="0055158B" w:rsidP="001C5F4F"/>
    <w:p w14:paraId="129FD3E4" w14:textId="77777777" w:rsidR="00FE6DD0" w:rsidRPr="002A2064" w:rsidRDefault="00FE6DD0" w:rsidP="00FE6DD0">
      <w:pPr>
        <w:jc w:val="center"/>
        <w:rPr>
          <w:rFonts w:ascii="Century Gothic" w:hAnsi="Century Gothic" w:cs="Bangla Sangam MN"/>
          <w:b/>
          <w:sz w:val="24"/>
        </w:rPr>
      </w:pPr>
      <w:r w:rsidRPr="002A2064">
        <w:rPr>
          <w:rFonts w:ascii="Century Gothic" w:hAnsi="Century Gothic" w:cs="Bangla Sangam MN"/>
          <w:b/>
          <w:iCs/>
          <w:color w:val="4A442A" w:themeColor="background2" w:themeShade="40"/>
          <w:sz w:val="40"/>
          <w:szCs w:val="40"/>
        </w:rPr>
        <w:t>SLC3 SHOW ME AWARDS</w:t>
      </w:r>
      <w:r w:rsidRPr="002A2064">
        <w:rPr>
          <w:rFonts w:ascii="Century Gothic" w:hAnsi="Century Gothic" w:cs="Bangla Sangam MN"/>
          <w:b/>
          <w:sz w:val="24"/>
        </w:rPr>
        <w:t xml:space="preserve"> </w:t>
      </w:r>
    </w:p>
    <w:p w14:paraId="189090FF" w14:textId="3CD0E858" w:rsidR="00FE6DD0" w:rsidRDefault="00FE6DD0" w:rsidP="00FE6DD0">
      <w:pPr>
        <w:jc w:val="center"/>
        <w:rPr>
          <w:rFonts w:ascii="Century Gothic" w:hAnsi="Century Gothic" w:cs="Geeza Pro"/>
          <w:b/>
          <w:iCs/>
          <w:color w:val="4A442A" w:themeColor="background2" w:themeShade="40"/>
          <w:sz w:val="28"/>
          <w:szCs w:val="28"/>
        </w:rPr>
      </w:pPr>
      <w:r w:rsidRPr="002A2064">
        <w:rPr>
          <w:rFonts w:ascii="Century Gothic" w:hAnsi="Century Gothic" w:cs="Geeza Pro"/>
          <w:b/>
          <w:iCs/>
          <w:color w:val="4A442A" w:themeColor="background2" w:themeShade="40"/>
          <w:sz w:val="28"/>
          <w:szCs w:val="28"/>
        </w:rPr>
        <w:t>“</w:t>
      </w:r>
      <w:r>
        <w:rPr>
          <w:rFonts w:ascii="Century Gothic" w:hAnsi="Century Gothic" w:cs="Geeza Pro"/>
          <w:b/>
          <w:iCs/>
          <w:color w:val="4A442A" w:themeColor="background2" w:themeShade="40"/>
          <w:sz w:val="28"/>
          <w:szCs w:val="28"/>
        </w:rPr>
        <w:t>Health &amp; Safety Award</w:t>
      </w:r>
      <w:r w:rsidRPr="002A2064">
        <w:rPr>
          <w:rFonts w:ascii="Century Gothic" w:hAnsi="Century Gothic" w:cs="Geeza Pro"/>
          <w:b/>
          <w:iCs/>
          <w:color w:val="4A442A" w:themeColor="background2" w:themeShade="40"/>
          <w:sz w:val="28"/>
          <w:szCs w:val="28"/>
        </w:rPr>
        <w:t>”</w:t>
      </w:r>
    </w:p>
    <w:p w14:paraId="4517288B" w14:textId="77777777" w:rsidR="00DA1E44" w:rsidRDefault="00DA1E44" w:rsidP="00FE6DD0">
      <w:pPr>
        <w:jc w:val="center"/>
        <w:rPr>
          <w:rFonts w:ascii="Century Gothic" w:hAnsi="Century Gothic" w:cs="Geeza Pro"/>
          <w:b/>
          <w:iCs/>
          <w:color w:val="4A442A" w:themeColor="background2" w:themeShade="40"/>
          <w:sz w:val="28"/>
          <w:szCs w:val="28"/>
        </w:rPr>
      </w:pPr>
    </w:p>
    <w:p w14:paraId="0667723B" w14:textId="77777777" w:rsidR="00DA1E44" w:rsidRDefault="00DA1E44" w:rsidP="00DA1E44">
      <w:pPr>
        <w:pStyle w:val="Heading2"/>
        <w:rPr>
          <w:rFonts w:ascii="Times New Roman" w:hAnsi="Times New Roman"/>
          <w:sz w:val="36"/>
          <w:szCs w:val="36"/>
        </w:rPr>
      </w:pPr>
      <w:r>
        <w:rPr>
          <w:rStyle w:val="Strong"/>
          <w:b/>
          <w:bCs w:val="0"/>
        </w:rPr>
        <w:t>Health &amp; Safety Contractor/Subcontractor of the Year Award</w:t>
      </w:r>
    </w:p>
    <w:p w14:paraId="4995EF5D" w14:textId="77777777" w:rsidR="00DA1E44" w:rsidRPr="00DA1E44" w:rsidRDefault="00DA1E44" w:rsidP="00DA1E44">
      <w:pPr>
        <w:pStyle w:val="NormalWeb"/>
        <w:rPr>
          <w:rFonts w:ascii="Century Gothic" w:hAnsi="Century Gothic"/>
          <w:sz w:val="20"/>
          <w:szCs w:val="20"/>
        </w:rPr>
      </w:pPr>
      <w:r w:rsidRPr="00DA1E44">
        <w:rPr>
          <w:rFonts w:ascii="Century Gothic" w:hAnsi="Century Gothic"/>
          <w:sz w:val="20"/>
          <w:szCs w:val="20"/>
        </w:rPr>
        <w:t xml:space="preserve">The </w:t>
      </w:r>
      <w:r w:rsidRPr="00DA1E44">
        <w:rPr>
          <w:rStyle w:val="Strong"/>
          <w:rFonts w:ascii="Century Gothic" w:hAnsi="Century Gothic"/>
          <w:sz w:val="20"/>
          <w:szCs w:val="20"/>
        </w:rPr>
        <w:t>Health &amp; Safety Contractor/Subcontractor of the Year Award</w:t>
      </w:r>
      <w:r w:rsidRPr="00DA1E44">
        <w:rPr>
          <w:rFonts w:ascii="Century Gothic" w:hAnsi="Century Gothic"/>
          <w:sz w:val="20"/>
          <w:szCs w:val="20"/>
        </w:rPr>
        <w:t xml:space="preserve"> recognizes a contractor or subcontractor that demonstrates an exceptional commitment to protecting the health, safety, and well-being of its workforce and project partners. This award honors organizations that go beyond compliance to foster a proactive, people-first safety culture across jobsites and operations.</w:t>
      </w:r>
    </w:p>
    <w:p w14:paraId="180CA9E4" w14:textId="77777777" w:rsidR="00DA1E44" w:rsidRPr="00DA1E44" w:rsidRDefault="00DA1E44" w:rsidP="00DA1E44">
      <w:pPr>
        <w:pStyle w:val="NormalWeb"/>
        <w:rPr>
          <w:rFonts w:ascii="Century Gothic" w:hAnsi="Century Gothic"/>
          <w:sz w:val="20"/>
          <w:szCs w:val="20"/>
        </w:rPr>
      </w:pPr>
      <w:r w:rsidRPr="00DA1E44">
        <w:rPr>
          <w:rFonts w:ascii="Century Gothic" w:hAnsi="Century Gothic"/>
          <w:sz w:val="20"/>
          <w:szCs w:val="20"/>
        </w:rPr>
        <w:t>Eligible firms may be recognized for outstanding safety performance, effective training programs, hazard prevention, and the implementation of innovative safety practices or technologies. Consideration is given to organizations that empower employees to take ownership of safety, promote accountability at all levels, and consistently integrate health and safety into daily operations and project planning.</w:t>
      </w:r>
    </w:p>
    <w:p w14:paraId="38DE40E8" w14:textId="77777777" w:rsidR="00DA1E44" w:rsidRPr="00DA1E44" w:rsidRDefault="00DA1E44" w:rsidP="00DA1E44">
      <w:pPr>
        <w:pStyle w:val="NormalWeb"/>
        <w:rPr>
          <w:rFonts w:ascii="Century Gothic" w:hAnsi="Century Gothic"/>
          <w:sz w:val="20"/>
          <w:szCs w:val="20"/>
        </w:rPr>
      </w:pPr>
      <w:r w:rsidRPr="00DA1E44">
        <w:rPr>
          <w:rFonts w:ascii="Century Gothic" w:hAnsi="Century Gothic"/>
          <w:sz w:val="20"/>
          <w:szCs w:val="20"/>
        </w:rPr>
        <w:t>The recipient of this award sets a standard for leadership and excellence in jobsite safety—demonstrating that a strong safety culture is fundamental to quality, productivity, and long-term success in the construction industry.</w:t>
      </w:r>
    </w:p>
    <w:p w14:paraId="23902D8F" w14:textId="77777777" w:rsidR="00DA1E44" w:rsidRPr="002A2064" w:rsidRDefault="00DA1E44" w:rsidP="00FE6DD0">
      <w:pPr>
        <w:jc w:val="center"/>
        <w:rPr>
          <w:rFonts w:ascii="Century Gothic" w:hAnsi="Century Gothic" w:cs="Geeza Pro"/>
          <w:sz w:val="28"/>
          <w:szCs w:val="28"/>
        </w:rPr>
      </w:pPr>
    </w:p>
    <w:p w14:paraId="7D173ED4" w14:textId="77777777" w:rsidR="00FE6DD0" w:rsidRPr="0004686E" w:rsidRDefault="00FE6DD0" w:rsidP="00FE6DD0">
      <w:pPr>
        <w:jc w:val="center"/>
        <w:rPr>
          <w:rFonts w:ascii="Cambria" w:hAnsi="Cambria" w:cs="Geeza Pro"/>
        </w:rPr>
      </w:pPr>
      <w:r w:rsidRPr="00850582">
        <w:rPr>
          <w:rFonts w:ascii="Arial" w:hAnsi="Arial" w:cs="Arial"/>
          <w:sz w:val="21"/>
          <w:szCs w:val="21"/>
        </w:rPr>
        <w:t>Please complete th</w:t>
      </w:r>
      <w:r>
        <w:rPr>
          <w:rFonts w:ascii="Arial" w:hAnsi="Arial" w:cs="Arial"/>
          <w:sz w:val="21"/>
          <w:szCs w:val="21"/>
        </w:rPr>
        <w:t>e</w:t>
      </w:r>
      <w:r w:rsidRPr="00850582">
        <w:rPr>
          <w:rFonts w:ascii="Arial" w:hAnsi="Arial" w:cs="Arial"/>
          <w:sz w:val="21"/>
          <w:szCs w:val="21"/>
        </w:rPr>
        <w:t xml:space="preserve"> nomination form for t</w:t>
      </w:r>
      <w:r>
        <w:rPr>
          <w:rFonts w:ascii="Arial" w:hAnsi="Arial" w:cs="Arial"/>
          <w:sz w:val="21"/>
          <w:szCs w:val="21"/>
        </w:rPr>
        <w:t>his award below. This Form MUST accompany your submission.</w:t>
      </w:r>
    </w:p>
    <w:p w14:paraId="36EC0C2F" w14:textId="4D10805D" w:rsidR="008E03A5" w:rsidRPr="004B52B3" w:rsidRDefault="008E03A5" w:rsidP="0041669A">
      <w:pPr>
        <w:pStyle w:val="Heading2"/>
        <w:shd w:val="clear" w:color="auto" w:fill="948A54" w:themeFill="background2" w:themeFillShade="80"/>
        <w:rPr>
          <w:rFonts w:ascii="Helvetica" w:hAnsi="Helvetica"/>
          <w:b w:val="0"/>
        </w:rPr>
      </w:pPr>
      <w:r w:rsidRPr="004B52B3">
        <w:rPr>
          <w:rFonts w:ascii="Helvetica" w:hAnsi="Helvetica"/>
          <w:b w:val="0"/>
        </w:rPr>
        <w:t>SUBMISSION</w:t>
      </w:r>
      <w:r w:rsidR="00D721F1">
        <w:rPr>
          <w:rFonts w:ascii="Helvetica" w:hAnsi="Helvetica"/>
          <w:b w:val="0"/>
        </w:rPr>
        <w:t xml:space="preserve"> INFORMATION</w:t>
      </w:r>
    </w:p>
    <w:p w14:paraId="189C4244" w14:textId="77777777" w:rsidR="008E03A5" w:rsidRDefault="008E03A5" w:rsidP="008E03A5"/>
    <w:tbl>
      <w:tblPr>
        <w:tblStyle w:val="TableGrid"/>
        <w:tblW w:w="0" w:type="auto"/>
        <w:tblLook w:val="04A0" w:firstRow="1" w:lastRow="0" w:firstColumn="1" w:lastColumn="0" w:noHBand="0" w:noVBand="1"/>
      </w:tblPr>
      <w:tblGrid>
        <w:gridCol w:w="3356"/>
        <w:gridCol w:w="3357"/>
        <w:gridCol w:w="3357"/>
      </w:tblGrid>
      <w:tr w:rsidR="008E03A5" w14:paraId="0F929862" w14:textId="77777777" w:rsidTr="00527ABC">
        <w:tc>
          <w:tcPr>
            <w:tcW w:w="3356" w:type="dxa"/>
            <w:shd w:val="clear" w:color="auto" w:fill="000000" w:themeFill="text1"/>
          </w:tcPr>
          <w:p w14:paraId="3DA6E05A" w14:textId="000D45CE" w:rsidR="008E03A5" w:rsidRPr="004B52B3" w:rsidRDefault="00BF3BCC" w:rsidP="00B373EC">
            <w:pPr>
              <w:rPr>
                <w:color w:val="FFFFFF" w:themeColor="background1"/>
              </w:rPr>
            </w:pPr>
            <w:r>
              <w:rPr>
                <w:color w:val="FFFFFF" w:themeColor="background1"/>
              </w:rPr>
              <w:t xml:space="preserve">Name of </w:t>
            </w:r>
            <w:r w:rsidR="0007673E">
              <w:rPr>
                <w:color w:val="FFFFFF" w:themeColor="background1"/>
              </w:rPr>
              <w:t xml:space="preserve">Company </w:t>
            </w:r>
            <w:r>
              <w:rPr>
                <w:color w:val="FFFFFF" w:themeColor="background1"/>
              </w:rPr>
              <w:t>Nominee</w:t>
            </w:r>
          </w:p>
        </w:tc>
        <w:tc>
          <w:tcPr>
            <w:tcW w:w="3357" w:type="dxa"/>
            <w:shd w:val="clear" w:color="auto" w:fill="000000" w:themeFill="text1"/>
          </w:tcPr>
          <w:p w14:paraId="45F9B8A2" w14:textId="4E022C94" w:rsidR="008E03A5" w:rsidRPr="004B52B3" w:rsidRDefault="0007673E" w:rsidP="00B373EC">
            <w:pPr>
              <w:rPr>
                <w:color w:val="FFFFFF" w:themeColor="background1"/>
              </w:rPr>
            </w:pPr>
            <w:r>
              <w:rPr>
                <w:color w:val="FFFFFF" w:themeColor="background1"/>
              </w:rPr>
              <w:t>Safety Leader Contact/Title</w:t>
            </w:r>
          </w:p>
        </w:tc>
        <w:tc>
          <w:tcPr>
            <w:tcW w:w="3357" w:type="dxa"/>
            <w:shd w:val="clear" w:color="auto" w:fill="000000" w:themeFill="text1"/>
          </w:tcPr>
          <w:p w14:paraId="182CF3D3" w14:textId="04EFE398" w:rsidR="008E03A5" w:rsidRPr="004B52B3" w:rsidRDefault="008E03A5" w:rsidP="00B373EC">
            <w:pPr>
              <w:rPr>
                <w:color w:val="FFFFFF" w:themeColor="background1"/>
              </w:rPr>
            </w:pPr>
            <w:r>
              <w:rPr>
                <w:color w:val="FFFFFF" w:themeColor="background1"/>
              </w:rPr>
              <w:t>Phone</w:t>
            </w:r>
            <w:r w:rsidR="00FA79D7">
              <w:rPr>
                <w:color w:val="FFFFFF" w:themeColor="background1"/>
              </w:rPr>
              <w:t>/Email</w:t>
            </w:r>
          </w:p>
        </w:tc>
      </w:tr>
      <w:tr w:rsidR="008E03A5" w14:paraId="11F7577F" w14:textId="77777777" w:rsidTr="00B373EC">
        <w:tc>
          <w:tcPr>
            <w:tcW w:w="3356" w:type="dxa"/>
          </w:tcPr>
          <w:p w14:paraId="05EC99F5" w14:textId="77777777" w:rsidR="008E03A5" w:rsidRPr="00FA79D7" w:rsidRDefault="008E03A5" w:rsidP="00FA79D7">
            <w:pPr>
              <w:jc w:val="both"/>
              <w:rPr>
                <w:sz w:val="18"/>
                <w:szCs w:val="18"/>
              </w:rPr>
            </w:pPr>
          </w:p>
        </w:tc>
        <w:tc>
          <w:tcPr>
            <w:tcW w:w="3357" w:type="dxa"/>
          </w:tcPr>
          <w:p w14:paraId="60DB01E0" w14:textId="77777777" w:rsidR="008E03A5" w:rsidRPr="00FA79D7" w:rsidRDefault="008E03A5" w:rsidP="00FA79D7">
            <w:pPr>
              <w:jc w:val="both"/>
              <w:rPr>
                <w:sz w:val="18"/>
                <w:szCs w:val="18"/>
              </w:rPr>
            </w:pPr>
          </w:p>
        </w:tc>
        <w:tc>
          <w:tcPr>
            <w:tcW w:w="3357" w:type="dxa"/>
          </w:tcPr>
          <w:p w14:paraId="4CE3DF37" w14:textId="77777777" w:rsidR="008E03A5" w:rsidRPr="00FA79D7" w:rsidRDefault="008E03A5" w:rsidP="00FA79D7">
            <w:pPr>
              <w:jc w:val="both"/>
              <w:rPr>
                <w:sz w:val="18"/>
                <w:szCs w:val="18"/>
              </w:rPr>
            </w:pPr>
          </w:p>
          <w:p w14:paraId="5CF72FF3" w14:textId="77777777" w:rsidR="008E03A5" w:rsidRPr="00FA79D7" w:rsidRDefault="008E03A5" w:rsidP="00FA79D7">
            <w:pPr>
              <w:jc w:val="both"/>
              <w:rPr>
                <w:sz w:val="18"/>
                <w:szCs w:val="18"/>
              </w:rPr>
            </w:pPr>
          </w:p>
        </w:tc>
      </w:tr>
      <w:tr w:rsidR="008E03A5" w14:paraId="3333B509" w14:textId="77777777" w:rsidTr="00527ABC">
        <w:tc>
          <w:tcPr>
            <w:tcW w:w="3356" w:type="dxa"/>
            <w:shd w:val="clear" w:color="auto" w:fill="000000" w:themeFill="text1"/>
          </w:tcPr>
          <w:p w14:paraId="58E44AEC" w14:textId="7ACF8210" w:rsidR="008E03A5" w:rsidRPr="00C85157" w:rsidRDefault="0007673E" w:rsidP="00B373EC">
            <w:pPr>
              <w:rPr>
                <w:color w:val="FFFFFF" w:themeColor="background1"/>
              </w:rPr>
            </w:pPr>
            <w:r>
              <w:rPr>
                <w:color w:val="FFFFFF" w:themeColor="background1"/>
              </w:rPr>
              <w:t>Name of Person Submitting</w:t>
            </w:r>
          </w:p>
        </w:tc>
        <w:tc>
          <w:tcPr>
            <w:tcW w:w="3357" w:type="dxa"/>
            <w:shd w:val="clear" w:color="auto" w:fill="000000" w:themeFill="text1"/>
          </w:tcPr>
          <w:p w14:paraId="491B2AE2" w14:textId="3EF9E676" w:rsidR="008E03A5" w:rsidRPr="00C85157" w:rsidRDefault="0007673E" w:rsidP="00B373EC">
            <w:pPr>
              <w:rPr>
                <w:color w:val="FFFFFF" w:themeColor="background1"/>
              </w:rPr>
            </w:pPr>
            <w:r>
              <w:rPr>
                <w:color w:val="FFFFFF" w:themeColor="background1"/>
              </w:rPr>
              <w:t>Title</w:t>
            </w:r>
          </w:p>
        </w:tc>
        <w:tc>
          <w:tcPr>
            <w:tcW w:w="3357" w:type="dxa"/>
            <w:shd w:val="clear" w:color="auto" w:fill="000000" w:themeFill="text1"/>
          </w:tcPr>
          <w:p w14:paraId="3248F033" w14:textId="5F8BB493" w:rsidR="008E03A5" w:rsidRPr="00C85157" w:rsidRDefault="00BF3BCC" w:rsidP="00B373EC">
            <w:pPr>
              <w:rPr>
                <w:color w:val="FFFFFF" w:themeColor="background1"/>
              </w:rPr>
            </w:pPr>
            <w:r>
              <w:rPr>
                <w:color w:val="FFFFFF" w:themeColor="background1"/>
              </w:rPr>
              <w:t>Phone/Email</w:t>
            </w:r>
          </w:p>
        </w:tc>
      </w:tr>
      <w:tr w:rsidR="008E03A5" w14:paraId="45B58CA6" w14:textId="77777777" w:rsidTr="00B373EC">
        <w:tc>
          <w:tcPr>
            <w:tcW w:w="3356" w:type="dxa"/>
          </w:tcPr>
          <w:p w14:paraId="61B4F24F" w14:textId="77777777" w:rsidR="008E03A5" w:rsidRPr="00FA79D7" w:rsidRDefault="008E03A5" w:rsidP="00B373EC">
            <w:pPr>
              <w:rPr>
                <w:sz w:val="18"/>
                <w:szCs w:val="18"/>
              </w:rPr>
            </w:pPr>
          </w:p>
        </w:tc>
        <w:tc>
          <w:tcPr>
            <w:tcW w:w="3357" w:type="dxa"/>
          </w:tcPr>
          <w:p w14:paraId="75C0AAF2" w14:textId="77777777" w:rsidR="008E03A5" w:rsidRPr="00FA79D7" w:rsidRDefault="008E03A5" w:rsidP="00B373EC">
            <w:pPr>
              <w:rPr>
                <w:color w:val="FFFFFF" w:themeColor="background1"/>
                <w:sz w:val="18"/>
                <w:szCs w:val="18"/>
              </w:rPr>
            </w:pPr>
          </w:p>
        </w:tc>
        <w:tc>
          <w:tcPr>
            <w:tcW w:w="3357" w:type="dxa"/>
          </w:tcPr>
          <w:p w14:paraId="7B6AF57B" w14:textId="77777777" w:rsidR="008E03A5" w:rsidRPr="00FA79D7" w:rsidRDefault="008E03A5" w:rsidP="00B373EC">
            <w:pPr>
              <w:rPr>
                <w:color w:val="FFFFFF" w:themeColor="background1"/>
                <w:sz w:val="18"/>
                <w:szCs w:val="18"/>
              </w:rPr>
            </w:pPr>
          </w:p>
          <w:p w14:paraId="51585B5B" w14:textId="77777777" w:rsidR="008E03A5" w:rsidRPr="00FA79D7" w:rsidRDefault="008E03A5" w:rsidP="00B373EC">
            <w:pPr>
              <w:rPr>
                <w:color w:val="FFFFFF" w:themeColor="background1"/>
                <w:sz w:val="18"/>
                <w:szCs w:val="18"/>
              </w:rPr>
            </w:pPr>
          </w:p>
        </w:tc>
      </w:tr>
      <w:tr w:rsidR="00724BF5" w14:paraId="4A5A1389" w14:textId="77777777" w:rsidTr="004D2EED">
        <w:tc>
          <w:tcPr>
            <w:tcW w:w="3356" w:type="dxa"/>
            <w:shd w:val="clear" w:color="auto" w:fill="000000" w:themeFill="text1"/>
          </w:tcPr>
          <w:p w14:paraId="101F15D2" w14:textId="1FBA789F" w:rsidR="00724BF5" w:rsidRPr="00C85157" w:rsidRDefault="0007673E" w:rsidP="004D2EED">
            <w:pPr>
              <w:rPr>
                <w:color w:val="FFFFFF" w:themeColor="background1"/>
              </w:rPr>
            </w:pPr>
            <w:r>
              <w:rPr>
                <w:color w:val="FFFFFF" w:themeColor="background1"/>
              </w:rPr>
              <w:t>Recent Recognitions for Health &amp; Safety</w:t>
            </w:r>
          </w:p>
        </w:tc>
        <w:tc>
          <w:tcPr>
            <w:tcW w:w="3357" w:type="dxa"/>
            <w:shd w:val="clear" w:color="auto" w:fill="000000" w:themeFill="text1"/>
          </w:tcPr>
          <w:p w14:paraId="1394D5D6" w14:textId="0A3C5E70" w:rsidR="00724BF5" w:rsidRPr="00C85157" w:rsidRDefault="0007673E" w:rsidP="004D2EED">
            <w:pPr>
              <w:rPr>
                <w:color w:val="FFFFFF" w:themeColor="background1"/>
              </w:rPr>
            </w:pPr>
            <w:r>
              <w:rPr>
                <w:color w:val="FFFFFF" w:themeColor="background1"/>
              </w:rPr>
              <w:t>Safety Organizations Memberships?</w:t>
            </w:r>
          </w:p>
        </w:tc>
        <w:tc>
          <w:tcPr>
            <w:tcW w:w="3357" w:type="dxa"/>
            <w:shd w:val="clear" w:color="auto" w:fill="000000" w:themeFill="text1"/>
          </w:tcPr>
          <w:p w14:paraId="4FDC1D3A" w14:textId="55C5EED8" w:rsidR="00724BF5" w:rsidRPr="00C85157" w:rsidRDefault="0007673E" w:rsidP="004D2EED">
            <w:pPr>
              <w:rPr>
                <w:color w:val="FFFFFF" w:themeColor="background1"/>
              </w:rPr>
            </w:pPr>
            <w:r>
              <w:rPr>
                <w:color w:val="FFFFFF" w:themeColor="background1"/>
              </w:rPr>
              <w:t>Interested in sharing in a future Health &amp; Safety Forum?</w:t>
            </w:r>
          </w:p>
        </w:tc>
      </w:tr>
      <w:tr w:rsidR="00724BF5" w14:paraId="24A2AEF8" w14:textId="77777777" w:rsidTr="0007673E">
        <w:trPr>
          <w:trHeight w:val="674"/>
        </w:trPr>
        <w:tc>
          <w:tcPr>
            <w:tcW w:w="3356" w:type="dxa"/>
          </w:tcPr>
          <w:p w14:paraId="33C59644" w14:textId="2732EEA3" w:rsidR="00724BF5" w:rsidRPr="00C85157" w:rsidRDefault="00724BF5" w:rsidP="004D2EED">
            <w:pPr>
              <w:rPr>
                <w:color w:val="FFFFFF" w:themeColor="background1"/>
              </w:rPr>
            </w:pPr>
          </w:p>
        </w:tc>
        <w:tc>
          <w:tcPr>
            <w:tcW w:w="3357" w:type="dxa"/>
          </w:tcPr>
          <w:p w14:paraId="2EE8813D" w14:textId="77777777" w:rsidR="00145BFB" w:rsidRDefault="00724BF5" w:rsidP="004D2EED">
            <w:pPr>
              <w:rPr>
                <w:color w:val="FFFFFF" w:themeColor="background1"/>
              </w:rPr>
            </w:pPr>
            <w:r>
              <w:rPr>
                <w:color w:val="FFFFFF" w:themeColor="background1"/>
              </w:rPr>
              <w:t>Company Gross Revenue 20</w:t>
            </w:r>
          </w:p>
          <w:p w14:paraId="397C105F" w14:textId="77777777" w:rsidR="00145BFB" w:rsidRDefault="00145BFB" w:rsidP="004D2EED">
            <w:pPr>
              <w:rPr>
                <w:color w:val="FFFFFF" w:themeColor="background1"/>
              </w:rPr>
            </w:pPr>
          </w:p>
          <w:p w14:paraId="3E228B51" w14:textId="7DEAF313" w:rsidR="00724BF5" w:rsidRPr="00C85157" w:rsidRDefault="00724BF5" w:rsidP="004D2EED">
            <w:pPr>
              <w:rPr>
                <w:color w:val="FFFFFF" w:themeColor="background1"/>
              </w:rPr>
            </w:pPr>
            <w:r>
              <w:rPr>
                <w:color w:val="FFFFFF" w:themeColor="background1"/>
              </w:rPr>
              <w:t>23</w:t>
            </w:r>
          </w:p>
        </w:tc>
        <w:tc>
          <w:tcPr>
            <w:tcW w:w="3357" w:type="dxa"/>
          </w:tcPr>
          <w:p w14:paraId="4E476962" w14:textId="77777777" w:rsidR="00724BF5" w:rsidRPr="00C85157" w:rsidRDefault="00724BF5" w:rsidP="004D2EED">
            <w:pPr>
              <w:rPr>
                <w:color w:val="FFFFFF" w:themeColor="background1"/>
              </w:rPr>
            </w:pPr>
            <w:r>
              <w:rPr>
                <w:color w:val="FFFFFF" w:themeColor="background1"/>
              </w:rPr>
              <w:t>Company Gross Revenue 2022</w:t>
            </w:r>
          </w:p>
        </w:tc>
      </w:tr>
    </w:tbl>
    <w:p w14:paraId="60E186EE" w14:textId="77777777" w:rsidR="008E03A5" w:rsidRPr="00527ABC" w:rsidRDefault="008E03A5" w:rsidP="00D721F1">
      <w:pPr>
        <w:autoSpaceDE w:val="0"/>
        <w:autoSpaceDN w:val="0"/>
        <w:adjustRightInd w:val="0"/>
        <w:rPr>
          <w:rFonts w:ascii="Arial" w:hAnsi="Arial" w:cs="Arial"/>
          <w:b/>
          <w:bCs/>
          <w:color w:val="EB8D15"/>
          <w:sz w:val="20"/>
          <w:szCs w:val="20"/>
        </w:rPr>
      </w:pPr>
    </w:p>
    <w:p w14:paraId="64F09FB3" w14:textId="6DC92C95" w:rsidR="00645E38" w:rsidRPr="0041669A" w:rsidRDefault="00FE6DD0" w:rsidP="00645E38">
      <w:pPr>
        <w:autoSpaceDE w:val="0"/>
        <w:autoSpaceDN w:val="0"/>
        <w:adjustRightInd w:val="0"/>
        <w:jc w:val="center"/>
        <w:rPr>
          <w:rFonts w:ascii="Arial" w:hAnsi="Arial" w:cs="Arial"/>
          <w:b/>
          <w:bCs/>
          <w:color w:val="4A442A" w:themeColor="background2" w:themeShade="40"/>
          <w:sz w:val="20"/>
          <w:szCs w:val="20"/>
        </w:rPr>
      </w:pPr>
      <w:r>
        <w:rPr>
          <w:rFonts w:ascii="Arial" w:hAnsi="Arial" w:cs="Arial"/>
          <w:b/>
          <w:bCs/>
          <w:color w:val="EE0000"/>
          <w:sz w:val="28"/>
          <w:szCs w:val="28"/>
        </w:rPr>
        <w:lastRenderedPageBreak/>
        <w:t>ENTRY DEADLINE</w:t>
      </w:r>
      <w:r w:rsidRPr="002A2064">
        <w:rPr>
          <w:rFonts w:ascii="Arial" w:hAnsi="Arial" w:cs="Arial"/>
          <w:b/>
          <w:bCs/>
          <w:color w:val="EE0000"/>
          <w:sz w:val="28"/>
          <w:szCs w:val="28"/>
        </w:rPr>
        <w:t xml:space="preserve">: FRIDAY, </w:t>
      </w:r>
      <w:r w:rsidR="00E45302">
        <w:rPr>
          <w:rFonts w:ascii="Arial" w:hAnsi="Arial" w:cs="Arial"/>
          <w:b/>
          <w:bCs/>
          <w:color w:val="EE0000"/>
          <w:sz w:val="28"/>
          <w:szCs w:val="28"/>
        </w:rPr>
        <w:t>FEBRUARY 6</w:t>
      </w:r>
      <w:r w:rsidRPr="002A2064">
        <w:rPr>
          <w:rFonts w:ascii="Arial" w:hAnsi="Arial" w:cs="Arial"/>
          <w:b/>
          <w:bCs/>
          <w:color w:val="EE0000"/>
          <w:sz w:val="28"/>
          <w:szCs w:val="28"/>
        </w:rPr>
        <w:t>, 2026 @</w:t>
      </w:r>
      <w:r>
        <w:rPr>
          <w:rFonts w:ascii="Arial" w:hAnsi="Arial" w:cs="Arial"/>
          <w:b/>
          <w:bCs/>
          <w:color w:val="EE0000"/>
          <w:sz w:val="28"/>
          <w:szCs w:val="28"/>
        </w:rPr>
        <w:t xml:space="preserve"> </w:t>
      </w:r>
      <w:r w:rsidRPr="002A2064">
        <w:rPr>
          <w:rFonts w:ascii="Arial" w:hAnsi="Arial" w:cs="Arial"/>
          <w:b/>
          <w:bCs/>
          <w:color w:val="EE0000"/>
          <w:sz w:val="28"/>
          <w:szCs w:val="28"/>
        </w:rPr>
        <w:t>NOON</w:t>
      </w:r>
    </w:p>
    <w:p w14:paraId="4702555E" w14:textId="7E2B727C" w:rsidR="00330050" w:rsidRPr="004B52B3" w:rsidRDefault="00330050" w:rsidP="00EA79F7">
      <w:pPr>
        <w:pStyle w:val="Heading2"/>
        <w:rPr>
          <w:rFonts w:ascii="Helvetica" w:hAnsi="Helvetica"/>
          <w:b w:val="0"/>
        </w:rPr>
      </w:pPr>
    </w:p>
    <w:p w14:paraId="41861340" w14:textId="59D6A361" w:rsidR="0093741F" w:rsidRDefault="0093741F" w:rsidP="0093741F">
      <w:pPr>
        <w:autoSpaceDE w:val="0"/>
        <w:autoSpaceDN w:val="0"/>
        <w:adjustRightInd w:val="0"/>
        <w:rPr>
          <w:rFonts w:ascii="Century Gothic" w:hAnsi="Century Gothic" w:cstheme="majorHAnsi"/>
          <w:sz w:val="18"/>
          <w:szCs w:val="18"/>
        </w:rPr>
      </w:pPr>
      <w:r w:rsidRPr="00645E38">
        <w:rPr>
          <w:rFonts w:ascii="Century Gothic" w:hAnsi="Century Gothic" w:cstheme="majorHAnsi"/>
          <w:sz w:val="18"/>
          <w:szCs w:val="18"/>
        </w:rPr>
        <w:t xml:space="preserve">Please provide the Awards Selection Committee with </w:t>
      </w:r>
      <w:r w:rsidR="00082EB4">
        <w:rPr>
          <w:rFonts w:ascii="Century Gothic" w:hAnsi="Century Gothic" w:cstheme="majorHAnsi"/>
          <w:sz w:val="18"/>
          <w:szCs w:val="18"/>
        </w:rPr>
        <w:t xml:space="preserve">a response to the following criteria to be considered. Note, </w:t>
      </w:r>
      <w:r w:rsidR="004B2FFE">
        <w:rPr>
          <w:rFonts w:ascii="Century Gothic" w:hAnsi="Century Gothic" w:cstheme="majorHAnsi"/>
          <w:sz w:val="18"/>
          <w:szCs w:val="18"/>
        </w:rPr>
        <w:t xml:space="preserve">that </w:t>
      </w:r>
      <w:r w:rsidR="00082EB4">
        <w:rPr>
          <w:rFonts w:ascii="Century Gothic" w:hAnsi="Century Gothic" w:cstheme="majorHAnsi"/>
          <w:sz w:val="18"/>
          <w:szCs w:val="18"/>
        </w:rPr>
        <w:t xml:space="preserve">we will determine finalists, which will be announced </w:t>
      </w:r>
      <w:r w:rsidR="004B2FFE">
        <w:rPr>
          <w:rFonts w:ascii="Century Gothic" w:hAnsi="Century Gothic" w:cstheme="majorHAnsi"/>
          <w:sz w:val="18"/>
          <w:szCs w:val="18"/>
        </w:rPr>
        <w:t>before</w:t>
      </w:r>
      <w:r w:rsidR="00082EB4">
        <w:rPr>
          <w:rFonts w:ascii="Century Gothic" w:hAnsi="Century Gothic" w:cstheme="majorHAnsi"/>
          <w:sz w:val="18"/>
          <w:szCs w:val="18"/>
        </w:rPr>
        <w:t xml:space="preserve"> the event. </w:t>
      </w:r>
      <w:r w:rsidR="004B2FFE">
        <w:rPr>
          <w:rFonts w:ascii="Century Gothic" w:hAnsi="Century Gothic" w:cstheme="majorHAnsi"/>
          <w:sz w:val="18"/>
          <w:szCs w:val="18"/>
        </w:rPr>
        <w:t>The w</w:t>
      </w:r>
      <w:r w:rsidR="00082EB4">
        <w:rPr>
          <w:rFonts w:ascii="Century Gothic" w:hAnsi="Century Gothic" w:cstheme="majorHAnsi"/>
          <w:sz w:val="18"/>
          <w:szCs w:val="18"/>
        </w:rPr>
        <w:t xml:space="preserve">inner </w:t>
      </w:r>
      <w:r w:rsidR="004B2FFE">
        <w:rPr>
          <w:rFonts w:ascii="Century Gothic" w:hAnsi="Century Gothic" w:cstheme="majorHAnsi"/>
          <w:sz w:val="18"/>
          <w:szCs w:val="18"/>
        </w:rPr>
        <w:t xml:space="preserve">is </w:t>
      </w:r>
      <w:r w:rsidR="00082EB4">
        <w:rPr>
          <w:rFonts w:ascii="Century Gothic" w:hAnsi="Century Gothic" w:cstheme="majorHAnsi"/>
          <w:sz w:val="18"/>
          <w:szCs w:val="18"/>
        </w:rPr>
        <w:t xml:space="preserve">to be announced at the Awards Gala. </w:t>
      </w:r>
      <w:r w:rsidR="00AC453C">
        <w:rPr>
          <w:rFonts w:ascii="Century Gothic" w:hAnsi="Century Gothic" w:cstheme="majorHAnsi"/>
          <w:sz w:val="18"/>
          <w:szCs w:val="18"/>
        </w:rPr>
        <w:t xml:space="preserve"> Responses need to match the criteria. Provide examples and supporting information to criteria requests. All criteria </w:t>
      </w:r>
      <w:r w:rsidR="004B2FFE">
        <w:rPr>
          <w:rFonts w:ascii="Century Gothic" w:hAnsi="Century Gothic" w:cstheme="majorHAnsi"/>
          <w:sz w:val="18"/>
          <w:szCs w:val="18"/>
        </w:rPr>
        <w:t>are</w:t>
      </w:r>
      <w:r w:rsidR="00AC453C">
        <w:rPr>
          <w:rFonts w:ascii="Century Gothic" w:hAnsi="Century Gothic" w:cstheme="majorHAnsi"/>
          <w:sz w:val="18"/>
          <w:szCs w:val="18"/>
        </w:rPr>
        <w:t xml:space="preserve"> </w:t>
      </w:r>
      <w:r w:rsidR="004B2FFE">
        <w:rPr>
          <w:rFonts w:ascii="Century Gothic" w:hAnsi="Century Gothic" w:cstheme="majorHAnsi"/>
          <w:sz w:val="18"/>
          <w:szCs w:val="18"/>
        </w:rPr>
        <w:t>weighted,</w:t>
      </w:r>
      <w:r w:rsidR="00AC453C">
        <w:rPr>
          <w:rFonts w:ascii="Century Gothic" w:hAnsi="Century Gothic" w:cstheme="majorHAnsi"/>
          <w:sz w:val="18"/>
          <w:szCs w:val="18"/>
        </w:rPr>
        <w:t xml:space="preserve"> and the highest-scoring submission will be the winner. Finalists will be announced and honored. </w:t>
      </w:r>
    </w:p>
    <w:p w14:paraId="37D4B252" w14:textId="77777777" w:rsidR="00724BF5" w:rsidRDefault="00724BF5" w:rsidP="0093741F">
      <w:pPr>
        <w:autoSpaceDE w:val="0"/>
        <w:autoSpaceDN w:val="0"/>
        <w:adjustRightInd w:val="0"/>
        <w:rPr>
          <w:rFonts w:ascii="Century Gothic" w:hAnsi="Century Gothic" w:cstheme="majorHAnsi"/>
          <w:sz w:val="18"/>
          <w:szCs w:val="18"/>
        </w:rPr>
      </w:pPr>
    </w:p>
    <w:p w14:paraId="20362A25" w14:textId="77777777" w:rsidR="00DA1E44" w:rsidRPr="00DA1E44" w:rsidRDefault="00DA1E44" w:rsidP="00DA1E44">
      <w:pPr>
        <w:pStyle w:val="Heading3"/>
        <w:rPr>
          <w:rFonts w:ascii="Times New Roman" w:hAnsi="Times New Roman"/>
          <w:sz w:val="40"/>
          <w:szCs w:val="40"/>
        </w:rPr>
      </w:pPr>
      <w:r w:rsidRPr="00DA1E44">
        <w:rPr>
          <w:rStyle w:val="Strong"/>
          <w:b w:val="0"/>
          <w:bCs w:val="0"/>
          <w:sz w:val="22"/>
          <w:szCs w:val="40"/>
        </w:rPr>
        <w:t>Evaluation Criteria</w:t>
      </w:r>
    </w:p>
    <w:p w14:paraId="58FBA255" w14:textId="77777777" w:rsidR="00DA1E44" w:rsidRPr="00DA1E44" w:rsidRDefault="00DA1E44" w:rsidP="00DA1E44">
      <w:pPr>
        <w:pStyle w:val="NormalWeb"/>
        <w:rPr>
          <w:rFonts w:ascii="Century Gothic" w:hAnsi="Century Gothic"/>
          <w:sz w:val="20"/>
          <w:szCs w:val="20"/>
        </w:rPr>
      </w:pPr>
      <w:r w:rsidRPr="00DA1E44">
        <w:rPr>
          <w:rFonts w:ascii="Century Gothic" w:hAnsi="Century Gothic"/>
          <w:sz w:val="20"/>
          <w:szCs w:val="20"/>
        </w:rPr>
        <w:t>Nominees will be evaluated on demonstrated excellence in the following areas:</w:t>
      </w:r>
    </w:p>
    <w:p w14:paraId="488F8F5D" w14:textId="77777777" w:rsidR="00DA1E44" w:rsidRPr="00DA1E44" w:rsidRDefault="00DA1E44" w:rsidP="00DA1E44">
      <w:pPr>
        <w:pStyle w:val="Heading3"/>
        <w:rPr>
          <w:rFonts w:ascii="Century Gothic" w:hAnsi="Century Gothic"/>
          <w:sz w:val="20"/>
          <w:szCs w:val="20"/>
        </w:rPr>
      </w:pPr>
      <w:r w:rsidRPr="00DA1E44">
        <w:rPr>
          <w:rStyle w:val="Strong"/>
          <w:rFonts w:ascii="Century Gothic" w:hAnsi="Century Gothic"/>
          <w:b w:val="0"/>
          <w:bCs w:val="0"/>
          <w:sz w:val="20"/>
          <w:szCs w:val="20"/>
        </w:rPr>
        <w:t>1. Safety Performance &amp; Results</w:t>
      </w:r>
    </w:p>
    <w:p w14:paraId="467BBF9F" w14:textId="77777777" w:rsidR="00DA1E44" w:rsidRPr="00DA1E44" w:rsidRDefault="00DA1E44" w:rsidP="00DA1E44">
      <w:pPr>
        <w:pStyle w:val="NormalWeb"/>
        <w:numPr>
          <w:ilvl w:val="0"/>
          <w:numId w:val="115"/>
        </w:numPr>
        <w:rPr>
          <w:rFonts w:ascii="Century Gothic" w:hAnsi="Century Gothic"/>
          <w:sz w:val="20"/>
          <w:szCs w:val="20"/>
        </w:rPr>
      </w:pPr>
      <w:r w:rsidRPr="00DA1E44">
        <w:rPr>
          <w:rFonts w:ascii="Century Gothic" w:hAnsi="Century Gothic"/>
          <w:sz w:val="20"/>
          <w:szCs w:val="20"/>
        </w:rPr>
        <w:t>Strong safety record over the past 12–36 months</w:t>
      </w:r>
    </w:p>
    <w:p w14:paraId="147312A0" w14:textId="77777777" w:rsidR="00DA1E44" w:rsidRPr="00DA1E44" w:rsidRDefault="00DA1E44" w:rsidP="00DA1E44">
      <w:pPr>
        <w:pStyle w:val="NormalWeb"/>
        <w:numPr>
          <w:ilvl w:val="0"/>
          <w:numId w:val="115"/>
        </w:numPr>
        <w:rPr>
          <w:rFonts w:ascii="Century Gothic" w:hAnsi="Century Gothic"/>
          <w:sz w:val="20"/>
          <w:szCs w:val="20"/>
        </w:rPr>
      </w:pPr>
      <w:r w:rsidRPr="00DA1E44">
        <w:rPr>
          <w:rFonts w:ascii="Century Gothic" w:hAnsi="Century Gothic"/>
          <w:sz w:val="20"/>
          <w:szCs w:val="20"/>
        </w:rPr>
        <w:t>Use of measurable indicators such as TRIR, DART, EMR, or other relevant metrics</w:t>
      </w:r>
    </w:p>
    <w:p w14:paraId="1D9E5221" w14:textId="77777777" w:rsidR="00DA1E44" w:rsidRPr="00DA1E44" w:rsidRDefault="00DA1E44" w:rsidP="00DA1E44">
      <w:pPr>
        <w:pStyle w:val="NormalWeb"/>
        <w:numPr>
          <w:ilvl w:val="0"/>
          <w:numId w:val="115"/>
        </w:numPr>
        <w:rPr>
          <w:rFonts w:ascii="Century Gothic" w:hAnsi="Century Gothic"/>
          <w:sz w:val="20"/>
          <w:szCs w:val="20"/>
        </w:rPr>
      </w:pPr>
      <w:r w:rsidRPr="00DA1E44">
        <w:rPr>
          <w:rFonts w:ascii="Century Gothic" w:hAnsi="Century Gothic"/>
          <w:sz w:val="20"/>
          <w:szCs w:val="20"/>
        </w:rPr>
        <w:t>Demonstrated reduction in incidents, near misses, or safety-related risks</w:t>
      </w:r>
    </w:p>
    <w:p w14:paraId="5DC172D6" w14:textId="77777777" w:rsidR="00DA1E44" w:rsidRPr="00DA1E44" w:rsidRDefault="00DA1E44" w:rsidP="00DA1E44">
      <w:pPr>
        <w:pStyle w:val="Heading3"/>
        <w:rPr>
          <w:rFonts w:ascii="Century Gothic" w:hAnsi="Century Gothic"/>
          <w:sz w:val="20"/>
          <w:szCs w:val="20"/>
        </w:rPr>
      </w:pPr>
      <w:r w:rsidRPr="00DA1E44">
        <w:rPr>
          <w:rStyle w:val="Strong"/>
          <w:rFonts w:ascii="Century Gothic" w:hAnsi="Century Gothic"/>
          <w:b w:val="0"/>
          <w:bCs w:val="0"/>
          <w:sz w:val="20"/>
          <w:szCs w:val="20"/>
        </w:rPr>
        <w:t>2. Safety Leadership &amp; Culture</w:t>
      </w:r>
    </w:p>
    <w:p w14:paraId="615F5415" w14:textId="77777777" w:rsidR="00DA1E44" w:rsidRPr="00DA1E44" w:rsidRDefault="00DA1E44" w:rsidP="00DA1E44">
      <w:pPr>
        <w:pStyle w:val="NormalWeb"/>
        <w:numPr>
          <w:ilvl w:val="0"/>
          <w:numId w:val="116"/>
        </w:numPr>
        <w:rPr>
          <w:rFonts w:ascii="Century Gothic" w:hAnsi="Century Gothic"/>
          <w:sz w:val="20"/>
          <w:szCs w:val="20"/>
        </w:rPr>
      </w:pPr>
      <w:r w:rsidRPr="00DA1E44">
        <w:rPr>
          <w:rFonts w:ascii="Century Gothic" w:hAnsi="Century Gothic"/>
          <w:sz w:val="20"/>
          <w:szCs w:val="20"/>
        </w:rPr>
        <w:t>Visible leadership commitment to health and safety at all levels of the organization</w:t>
      </w:r>
    </w:p>
    <w:p w14:paraId="21298964" w14:textId="77777777" w:rsidR="00DA1E44" w:rsidRPr="00DA1E44" w:rsidRDefault="00DA1E44" w:rsidP="00DA1E44">
      <w:pPr>
        <w:pStyle w:val="NormalWeb"/>
        <w:numPr>
          <w:ilvl w:val="0"/>
          <w:numId w:val="116"/>
        </w:numPr>
        <w:rPr>
          <w:rFonts w:ascii="Century Gothic" w:hAnsi="Century Gothic"/>
          <w:sz w:val="20"/>
          <w:szCs w:val="20"/>
        </w:rPr>
      </w:pPr>
      <w:r w:rsidRPr="00DA1E44">
        <w:rPr>
          <w:rFonts w:ascii="Century Gothic" w:hAnsi="Century Gothic"/>
          <w:sz w:val="20"/>
          <w:szCs w:val="20"/>
        </w:rPr>
        <w:t>Empowerment of employees to identify hazards, stop work when necessary, and participate in safety planning</w:t>
      </w:r>
    </w:p>
    <w:p w14:paraId="51887A0C" w14:textId="77777777" w:rsidR="00DA1E44" w:rsidRPr="00DA1E44" w:rsidRDefault="00DA1E44" w:rsidP="00DA1E44">
      <w:pPr>
        <w:pStyle w:val="NormalWeb"/>
        <w:numPr>
          <w:ilvl w:val="0"/>
          <w:numId w:val="116"/>
        </w:numPr>
        <w:rPr>
          <w:rFonts w:ascii="Century Gothic" w:hAnsi="Century Gothic"/>
          <w:sz w:val="20"/>
          <w:szCs w:val="20"/>
        </w:rPr>
      </w:pPr>
      <w:r w:rsidRPr="00DA1E44">
        <w:rPr>
          <w:rFonts w:ascii="Century Gothic" w:hAnsi="Century Gothic"/>
          <w:sz w:val="20"/>
          <w:szCs w:val="20"/>
        </w:rPr>
        <w:t>Evidence of a proactive, prevention-focused safety culture beyond minimum compliance</w:t>
      </w:r>
    </w:p>
    <w:p w14:paraId="7BBF0B74" w14:textId="77777777" w:rsidR="00DA1E44" w:rsidRPr="00DA1E44" w:rsidRDefault="00DA1E44" w:rsidP="00DA1E44">
      <w:pPr>
        <w:pStyle w:val="Heading3"/>
        <w:rPr>
          <w:rFonts w:ascii="Century Gothic" w:hAnsi="Century Gothic"/>
          <w:sz w:val="20"/>
          <w:szCs w:val="20"/>
        </w:rPr>
      </w:pPr>
      <w:r w:rsidRPr="00DA1E44">
        <w:rPr>
          <w:rStyle w:val="Strong"/>
          <w:rFonts w:ascii="Century Gothic" w:hAnsi="Century Gothic"/>
          <w:b w:val="0"/>
          <w:bCs w:val="0"/>
          <w:sz w:val="20"/>
          <w:szCs w:val="20"/>
        </w:rPr>
        <w:t>3. Training &amp; Workforce Engagement</w:t>
      </w:r>
    </w:p>
    <w:p w14:paraId="6B274CF6" w14:textId="77777777" w:rsidR="00DA1E44" w:rsidRPr="00DA1E44" w:rsidRDefault="00DA1E44" w:rsidP="00DA1E44">
      <w:pPr>
        <w:pStyle w:val="NormalWeb"/>
        <w:numPr>
          <w:ilvl w:val="0"/>
          <w:numId w:val="117"/>
        </w:numPr>
        <w:rPr>
          <w:rFonts w:ascii="Century Gothic" w:hAnsi="Century Gothic"/>
          <w:sz w:val="20"/>
          <w:szCs w:val="20"/>
        </w:rPr>
      </w:pPr>
      <w:r w:rsidRPr="00DA1E44">
        <w:rPr>
          <w:rFonts w:ascii="Century Gothic" w:hAnsi="Century Gothic"/>
          <w:sz w:val="20"/>
          <w:szCs w:val="20"/>
        </w:rPr>
        <w:t>Comprehensive safety training programs, orientations, and ongoing education</w:t>
      </w:r>
    </w:p>
    <w:p w14:paraId="5DC061E4" w14:textId="77777777" w:rsidR="00DA1E44" w:rsidRPr="00DA1E44" w:rsidRDefault="00DA1E44" w:rsidP="00DA1E44">
      <w:pPr>
        <w:pStyle w:val="NormalWeb"/>
        <w:numPr>
          <w:ilvl w:val="0"/>
          <w:numId w:val="117"/>
        </w:numPr>
        <w:rPr>
          <w:rFonts w:ascii="Century Gothic" w:hAnsi="Century Gothic"/>
          <w:sz w:val="20"/>
          <w:szCs w:val="20"/>
        </w:rPr>
      </w:pPr>
      <w:r w:rsidRPr="00DA1E44">
        <w:rPr>
          <w:rFonts w:ascii="Century Gothic" w:hAnsi="Century Gothic"/>
          <w:sz w:val="20"/>
          <w:szCs w:val="20"/>
        </w:rPr>
        <w:t>Engagement of field personnel, supervisors, and management in safety initiatives</w:t>
      </w:r>
    </w:p>
    <w:p w14:paraId="387850A7" w14:textId="77777777" w:rsidR="00DA1E44" w:rsidRPr="00DA1E44" w:rsidRDefault="00DA1E44" w:rsidP="00DA1E44">
      <w:pPr>
        <w:pStyle w:val="NormalWeb"/>
        <w:numPr>
          <w:ilvl w:val="0"/>
          <w:numId w:val="117"/>
        </w:numPr>
        <w:rPr>
          <w:rFonts w:ascii="Century Gothic" w:hAnsi="Century Gothic"/>
          <w:sz w:val="20"/>
          <w:szCs w:val="20"/>
        </w:rPr>
      </w:pPr>
      <w:r w:rsidRPr="00DA1E44">
        <w:rPr>
          <w:rFonts w:ascii="Century Gothic" w:hAnsi="Century Gothic"/>
          <w:sz w:val="20"/>
          <w:szCs w:val="20"/>
        </w:rPr>
        <w:t>Inclusion of subcontractors, partners, or suppliers in safety expectations and practices</w:t>
      </w:r>
    </w:p>
    <w:p w14:paraId="7ABAF4ED" w14:textId="77777777" w:rsidR="00DA1E44" w:rsidRPr="00DA1E44" w:rsidRDefault="00DA1E44" w:rsidP="00DA1E44">
      <w:pPr>
        <w:pStyle w:val="Heading3"/>
        <w:rPr>
          <w:rFonts w:ascii="Century Gothic" w:hAnsi="Century Gothic"/>
          <w:sz w:val="20"/>
          <w:szCs w:val="20"/>
        </w:rPr>
      </w:pPr>
      <w:r w:rsidRPr="00DA1E44">
        <w:rPr>
          <w:rStyle w:val="Strong"/>
          <w:rFonts w:ascii="Century Gothic" w:hAnsi="Century Gothic"/>
          <w:b w:val="0"/>
          <w:bCs w:val="0"/>
          <w:sz w:val="20"/>
          <w:szCs w:val="20"/>
        </w:rPr>
        <w:t>4. Innovation &amp; Best Practices</w:t>
      </w:r>
    </w:p>
    <w:p w14:paraId="71531544" w14:textId="77777777" w:rsidR="00DA1E44" w:rsidRPr="00DA1E44" w:rsidRDefault="00DA1E44" w:rsidP="00DA1E44">
      <w:pPr>
        <w:pStyle w:val="NormalWeb"/>
        <w:numPr>
          <w:ilvl w:val="0"/>
          <w:numId w:val="118"/>
        </w:numPr>
        <w:rPr>
          <w:rFonts w:ascii="Century Gothic" w:hAnsi="Century Gothic"/>
          <w:sz w:val="20"/>
          <w:szCs w:val="20"/>
        </w:rPr>
      </w:pPr>
      <w:r w:rsidRPr="00DA1E44">
        <w:rPr>
          <w:rFonts w:ascii="Century Gothic" w:hAnsi="Century Gothic"/>
          <w:sz w:val="20"/>
          <w:szCs w:val="20"/>
        </w:rPr>
        <w:t>Implementation of innovative safety practices, technologies, or processes</w:t>
      </w:r>
    </w:p>
    <w:p w14:paraId="1B63C492" w14:textId="77777777" w:rsidR="00DA1E44" w:rsidRPr="00DA1E44" w:rsidRDefault="00DA1E44" w:rsidP="00DA1E44">
      <w:pPr>
        <w:pStyle w:val="NormalWeb"/>
        <w:numPr>
          <w:ilvl w:val="0"/>
          <w:numId w:val="118"/>
        </w:numPr>
        <w:rPr>
          <w:rFonts w:ascii="Century Gothic" w:hAnsi="Century Gothic"/>
          <w:sz w:val="20"/>
          <w:szCs w:val="20"/>
        </w:rPr>
      </w:pPr>
      <w:r w:rsidRPr="00DA1E44">
        <w:rPr>
          <w:rFonts w:ascii="Century Gothic" w:hAnsi="Century Gothic"/>
          <w:sz w:val="20"/>
          <w:szCs w:val="20"/>
        </w:rPr>
        <w:t>Use of leading indicators, job hazard analyses, safety observations, or predictive tools</w:t>
      </w:r>
    </w:p>
    <w:p w14:paraId="5D78DA0C" w14:textId="77777777" w:rsidR="00DA1E44" w:rsidRPr="00DA1E44" w:rsidRDefault="00DA1E44" w:rsidP="00DA1E44">
      <w:pPr>
        <w:pStyle w:val="NormalWeb"/>
        <w:numPr>
          <w:ilvl w:val="0"/>
          <w:numId w:val="118"/>
        </w:numPr>
        <w:rPr>
          <w:rFonts w:ascii="Century Gothic" w:hAnsi="Century Gothic"/>
          <w:sz w:val="20"/>
          <w:szCs w:val="20"/>
        </w:rPr>
      </w:pPr>
      <w:r w:rsidRPr="00DA1E44">
        <w:rPr>
          <w:rFonts w:ascii="Century Gothic" w:hAnsi="Century Gothic"/>
          <w:sz w:val="20"/>
          <w:szCs w:val="20"/>
        </w:rPr>
        <w:t>Continuous improvement efforts that enhance jobsite health and safety</w:t>
      </w:r>
    </w:p>
    <w:p w14:paraId="0051E35E" w14:textId="77777777" w:rsidR="00DA1E44" w:rsidRPr="00DA1E44" w:rsidRDefault="00DA1E44" w:rsidP="00DA1E44">
      <w:pPr>
        <w:pStyle w:val="Heading3"/>
        <w:rPr>
          <w:rFonts w:ascii="Century Gothic" w:hAnsi="Century Gothic"/>
          <w:sz w:val="20"/>
          <w:szCs w:val="20"/>
        </w:rPr>
      </w:pPr>
      <w:r w:rsidRPr="00DA1E44">
        <w:rPr>
          <w:rStyle w:val="Strong"/>
          <w:rFonts w:ascii="Century Gothic" w:hAnsi="Century Gothic"/>
          <w:b w:val="0"/>
          <w:bCs w:val="0"/>
          <w:sz w:val="20"/>
          <w:szCs w:val="20"/>
        </w:rPr>
        <w:t>5. Health, Wellness &amp; Risk Prevention</w:t>
      </w:r>
    </w:p>
    <w:p w14:paraId="608C3AEE" w14:textId="77777777" w:rsidR="00DA1E44" w:rsidRPr="00DA1E44" w:rsidRDefault="00DA1E44" w:rsidP="00DA1E44">
      <w:pPr>
        <w:pStyle w:val="NormalWeb"/>
        <w:numPr>
          <w:ilvl w:val="0"/>
          <w:numId w:val="119"/>
        </w:numPr>
        <w:rPr>
          <w:rFonts w:ascii="Century Gothic" w:hAnsi="Century Gothic"/>
          <w:sz w:val="20"/>
          <w:szCs w:val="20"/>
        </w:rPr>
      </w:pPr>
      <w:r w:rsidRPr="00DA1E44">
        <w:rPr>
          <w:rFonts w:ascii="Century Gothic" w:hAnsi="Century Gothic"/>
          <w:sz w:val="20"/>
          <w:szCs w:val="20"/>
        </w:rPr>
        <w:lastRenderedPageBreak/>
        <w:t>Programs addressing physical health, mental well-being, ergonomics, or fatigue management</w:t>
      </w:r>
    </w:p>
    <w:p w14:paraId="7EBD95A0" w14:textId="77777777" w:rsidR="00DA1E44" w:rsidRPr="00DA1E44" w:rsidRDefault="00DA1E44" w:rsidP="00DA1E44">
      <w:pPr>
        <w:pStyle w:val="NormalWeb"/>
        <w:numPr>
          <w:ilvl w:val="0"/>
          <w:numId w:val="119"/>
        </w:numPr>
        <w:rPr>
          <w:rFonts w:ascii="Century Gothic" w:hAnsi="Century Gothic"/>
          <w:sz w:val="20"/>
          <w:szCs w:val="20"/>
        </w:rPr>
      </w:pPr>
      <w:r w:rsidRPr="00DA1E44">
        <w:rPr>
          <w:rFonts w:ascii="Century Gothic" w:hAnsi="Century Gothic"/>
          <w:sz w:val="20"/>
          <w:szCs w:val="20"/>
        </w:rPr>
        <w:t>Focus on hazard prevention, job planning, and safe work methods</w:t>
      </w:r>
    </w:p>
    <w:p w14:paraId="4A220932" w14:textId="77777777" w:rsidR="00DA1E44" w:rsidRPr="00DA1E44" w:rsidRDefault="00DA1E44" w:rsidP="00DA1E44">
      <w:pPr>
        <w:pStyle w:val="NormalWeb"/>
        <w:numPr>
          <w:ilvl w:val="0"/>
          <w:numId w:val="119"/>
        </w:numPr>
        <w:rPr>
          <w:rFonts w:ascii="Century Gothic" w:hAnsi="Century Gothic"/>
          <w:sz w:val="20"/>
          <w:szCs w:val="20"/>
        </w:rPr>
      </w:pPr>
      <w:r w:rsidRPr="00DA1E44">
        <w:rPr>
          <w:rFonts w:ascii="Century Gothic" w:hAnsi="Century Gothic"/>
          <w:sz w:val="20"/>
          <w:szCs w:val="20"/>
        </w:rPr>
        <w:t>Integration of health and safety into project planning and execution</w:t>
      </w:r>
    </w:p>
    <w:p w14:paraId="16C79690" w14:textId="77777777" w:rsidR="00DA1E44" w:rsidRPr="00DA1E44" w:rsidRDefault="00DA1E44" w:rsidP="00DA1E44">
      <w:pPr>
        <w:pStyle w:val="Heading3"/>
        <w:rPr>
          <w:rFonts w:ascii="Century Gothic" w:hAnsi="Century Gothic"/>
          <w:sz w:val="20"/>
          <w:szCs w:val="20"/>
        </w:rPr>
      </w:pPr>
      <w:r w:rsidRPr="00DA1E44">
        <w:rPr>
          <w:rStyle w:val="Strong"/>
          <w:rFonts w:ascii="Century Gothic" w:hAnsi="Century Gothic"/>
          <w:b w:val="0"/>
          <w:bCs w:val="0"/>
          <w:sz w:val="20"/>
          <w:szCs w:val="20"/>
        </w:rPr>
        <w:t>6. Industry &amp; Community Impact</w:t>
      </w:r>
    </w:p>
    <w:p w14:paraId="01E7CC29" w14:textId="77777777" w:rsidR="00DA1E44" w:rsidRPr="00DA1E44" w:rsidRDefault="00DA1E44" w:rsidP="00DA1E44">
      <w:pPr>
        <w:pStyle w:val="NormalWeb"/>
        <w:numPr>
          <w:ilvl w:val="0"/>
          <w:numId w:val="120"/>
        </w:numPr>
        <w:rPr>
          <w:rFonts w:ascii="Century Gothic" w:hAnsi="Century Gothic"/>
          <w:sz w:val="20"/>
          <w:szCs w:val="20"/>
        </w:rPr>
      </w:pPr>
      <w:r w:rsidRPr="00DA1E44">
        <w:rPr>
          <w:rFonts w:ascii="Century Gothic" w:hAnsi="Century Gothic"/>
          <w:sz w:val="20"/>
          <w:szCs w:val="20"/>
        </w:rPr>
        <w:t>Sharing of safety best practices within the organization, association, or industry</w:t>
      </w:r>
    </w:p>
    <w:p w14:paraId="348FFD10" w14:textId="77777777" w:rsidR="00DA1E44" w:rsidRPr="00DA1E44" w:rsidRDefault="00DA1E44" w:rsidP="00DA1E44">
      <w:pPr>
        <w:pStyle w:val="NormalWeb"/>
        <w:numPr>
          <w:ilvl w:val="0"/>
          <w:numId w:val="120"/>
        </w:numPr>
        <w:rPr>
          <w:rFonts w:ascii="Century Gothic" w:hAnsi="Century Gothic"/>
          <w:sz w:val="20"/>
          <w:szCs w:val="20"/>
        </w:rPr>
      </w:pPr>
      <w:r w:rsidRPr="00DA1E44">
        <w:rPr>
          <w:rFonts w:ascii="Century Gothic" w:hAnsi="Century Gothic"/>
          <w:sz w:val="20"/>
          <w:szCs w:val="20"/>
        </w:rPr>
        <w:t>Participation in safety committees, training initiatives, or industry leadership efforts</w:t>
      </w:r>
    </w:p>
    <w:p w14:paraId="12EC2330" w14:textId="77777777" w:rsidR="00DA1E44" w:rsidRPr="00DA1E44" w:rsidRDefault="00DA1E44" w:rsidP="00DA1E44">
      <w:pPr>
        <w:pStyle w:val="NormalWeb"/>
        <w:numPr>
          <w:ilvl w:val="0"/>
          <w:numId w:val="120"/>
        </w:numPr>
        <w:rPr>
          <w:rFonts w:ascii="Century Gothic" w:hAnsi="Century Gothic"/>
          <w:sz w:val="20"/>
          <w:szCs w:val="20"/>
        </w:rPr>
      </w:pPr>
      <w:r w:rsidRPr="00DA1E44">
        <w:rPr>
          <w:rFonts w:ascii="Century Gothic" w:hAnsi="Century Gothic"/>
          <w:sz w:val="20"/>
          <w:szCs w:val="20"/>
        </w:rPr>
        <w:t>Demonstrated commitment to elevating health and safety standards across the AEC community</w:t>
      </w:r>
    </w:p>
    <w:p w14:paraId="080EA0CA" w14:textId="77777777" w:rsidR="00DA1E44" w:rsidRPr="00DA1E44" w:rsidRDefault="007D68A7" w:rsidP="00DA1E44">
      <w:pPr>
        <w:rPr>
          <w:rFonts w:ascii="Century Gothic" w:hAnsi="Century Gothic"/>
          <w:sz w:val="20"/>
          <w:szCs w:val="20"/>
        </w:rPr>
      </w:pPr>
      <w:r>
        <w:rPr>
          <w:rFonts w:ascii="Century Gothic" w:hAnsi="Century Gothic"/>
          <w:noProof/>
          <w:sz w:val="20"/>
          <w:szCs w:val="20"/>
        </w:rPr>
        <w:pict w14:anchorId="5E5F3E8E">
          <v:rect id="_x0000_i1025" alt="" style="width:468pt;height:.05pt;mso-width-percent:0;mso-height-percent:0;mso-width-percent:0;mso-height-percent:0" o:hralign="center" o:hrstd="t" o:hr="t" fillcolor="#a0a0a0" stroked="f"/>
        </w:pict>
      </w:r>
    </w:p>
    <w:p w14:paraId="343B0946" w14:textId="1B691899" w:rsidR="00DA1E44" w:rsidRPr="00DA1E44" w:rsidRDefault="00DA1E44" w:rsidP="00DA1E44">
      <w:pPr>
        <w:pStyle w:val="Heading3"/>
        <w:rPr>
          <w:rFonts w:ascii="Century Gothic" w:hAnsi="Century Gothic"/>
          <w:sz w:val="20"/>
          <w:szCs w:val="20"/>
        </w:rPr>
      </w:pPr>
      <w:r w:rsidRPr="00DA1E44">
        <w:rPr>
          <w:rStyle w:val="Strong"/>
          <w:rFonts w:ascii="Century Gothic" w:hAnsi="Century Gothic"/>
          <w:b w:val="0"/>
          <w:bCs w:val="0"/>
          <w:sz w:val="20"/>
          <w:szCs w:val="20"/>
        </w:rPr>
        <w:t>Eligibility Notes</w:t>
      </w:r>
    </w:p>
    <w:p w14:paraId="57DF9C7E" w14:textId="77777777" w:rsidR="00DA1E44" w:rsidRPr="00DA1E44" w:rsidRDefault="00DA1E44" w:rsidP="00DA1E44">
      <w:pPr>
        <w:pStyle w:val="NormalWeb"/>
        <w:numPr>
          <w:ilvl w:val="0"/>
          <w:numId w:val="121"/>
        </w:numPr>
        <w:rPr>
          <w:rFonts w:ascii="Century Gothic" w:hAnsi="Century Gothic"/>
          <w:sz w:val="20"/>
          <w:szCs w:val="20"/>
        </w:rPr>
      </w:pPr>
      <w:r w:rsidRPr="00DA1E44">
        <w:rPr>
          <w:rFonts w:ascii="Century Gothic" w:hAnsi="Century Gothic"/>
          <w:sz w:val="20"/>
          <w:szCs w:val="20"/>
        </w:rPr>
        <w:t>Open to contractors and subcontractors operating within the AEC industry</w:t>
      </w:r>
    </w:p>
    <w:p w14:paraId="3883745A" w14:textId="77777777" w:rsidR="00DA1E44" w:rsidRPr="00DA1E44" w:rsidRDefault="00DA1E44" w:rsidP="00DA1E44">
      <w:pPr>
        <w:pStyle w:val="NormalWeb"/>
        <w:numPr>
          <w:ilvl w:val="0"/>
          <w:numId w:val="121"/>
        </w:numPr>
        <w:rPr>
          <w:rFonts w:ascii="Century Gothic" w:hAnsi="Century Gothic"/>
          <w:sz w:val="20"/>
          <w:szCs w:val="20"/>
        </w:rPr>
      </w:pPr>
      <w:r w:rsidRPr="00DA1E44">
        <w:rPr>
          <w:rFonts w:ascii="Century Gothic" w:hAnsi="Century Gothic"/>
          <w:sz w:val="20"/>
          <w:szCs w:val="20"/>
        </w:rPr>
        <w:t>Evaluation may consider performance across multiple projects or company-wide programs</w:t>
      </w:r>
    </w:p>
    <w:p w14:paraId="41E42855" w14:textId="112126B4" w:rsidR="00D721F1" w:rsidRPr="00DA1E44" w:rsidRDefault="00DA1E44" w:rsidP="00B82397">
      <w:pPr>
        <w:pStyle w:val="NormalWeb"/>
        <w:numPr>
          <w:ilvl w:val="0"/>
          <w:numId w:val="121"/>
        </w:numPr>
        <w:rPr>
          <w:rFonts w:ascii="Century Gothic" w:hAnsi="Century Gothic"/>
          <w:sz w:val="20"/>
          <w:szCs w:val="20"/>
        </w:rPr>
      </w:pPr>
      <w:r w:rsidRPr="00DA1E44">
        <w:rPr>
          <w:rFonts w:ascii="Century Gothic" w:hAnsi="Century Gothic"/>
          <w:sz w:val="20"/>
          <w:szCs w:val="20"/>
        </w:rPr>
        <w:t>Metrics may be scaled appropriately for firm size and scope of wor</w:t>
      </w:r>
      <w:r>
        <w:rPr>
          <w:rFonts w:ascii="Century Gothic" w:hAnsi="Century Gothic"/>
          <w:sz w:val="20"/>
          <w:szCs w:val="20"/>
        </w:rPr>
        <w:t>k</w:t>
      </w:r>
    </w:p>
    <w:p w14:paraId="3DC1510C" w14:textId="77777777" w:rsidR="00EA4D1E" w:rsidRDefault="00EA4D1E" w:rsidP="008B3EAD">
      <w:pPr>
        <w:rPr>
          <w:sz w:val="18"/>
          <w:szCs w:val="18"/>
        </w:rPr>
      </w:pPr>
    </w:p>
    <w:p w14:paraId="5A5F44CB" w14:textId="4066AF2E" w:rsidR="008B3EAD" w:rsidRDefault="008B3EAD" w:rsidP="008B3EAD">
      <w:pPr>
        <w:rPr>
          <w:sz w:val="18"/>
          <w:szCs w:val="18"/>
        </w:rPr>
      </w:pPr>
      <w:r w:rsidRPr="00C323B6">
        <w:rPr>
          <w:sz w:val="18"/>
          <w:szCs w:val="18"/>
        </w:rPr>
        <w:t xml:space="preserve">Award </w:t>
      </w:r>
      <w:r>
        <w:rPr>
          <w:sz w:val="18"/>
          <w:szCs w:val="18"/>
        </w:rPr>
        <w:t>nominations</w:t>
      </w:r>
      <w:r w:rsidRPr="00C323B6">
        <w:rPr>
          <w:sz w:val="18"/>
          <w:szCs w:val="18"/>
        </w:rPr>
        <w:t xml:space="preserve"> </w:t>
      </w:r>
      <w:r w:rsidRPr="00645E38">
        <w:rPr>
          <w:b/>
          <w:bCs/>
          <w:sz w:val="18"/>
          <w:szCs w:val="18"/>
          <w:u w:val="single"/>
        </w:rPr>
        <w:t>MUST</w:t>
      </w:r>
      <w:r w:rsidRPr="00645E38">
        <w:rPr>
          <w:b/>
          <w:bCs/>
          <w:sz w:val="18"/>
          <w:szCs w:val="18"/>
        </w:rPr>
        <w:t xml:space="preserve"> </w:t>
      </w:r>
      <w:r w:rsidRPr="00C323B6">
        <w:rPr>
          <w:sz w:val="18"/>
          <w:szCs w:val="18"/>
        </w:rPr>
        <w:t xml:space="preserve">be submitted by </w:t>
      </w:r>
      <w:r w:rsidR="00E45302">
        <w:rPr>
          <w:b/>
          <w:color w:val="4A442A" w:themeColor="background2" w:themeShade="40"/>
          <w:sz w:val="18"/>
          <w:szCs w:val="18"/>
          <w:u w:val="single"/>
        </w:rPr>
        <w:t>FRIDAY, FEBRUARY 6, 2026</w:t>
      </w:r>
      <w:r w:rsidR="00E56CB8" w:rsidRPr="00C323B6">
        <w:rPr>
          <w:sz w:val="18"/>
          <w:szCs w:val="18"/>
        </w:rPr>
        <w:t>.</w:t>
      </w:r>
      <w:r w:rsidRPr="00C323B6">
        <w:rPr>
          <w:sz w:val="18"/>
          <w:szCs w:val="18"/>
        </w:rPr>
        <w:t xml:space="preserve"> </w:t>
      </w:r>
      <w:r w:rsidRPr="00C85157">
        <w:rPr>
          <w:sz w:val="18"/>
          <w:szCs w:val="18"/>
        </w:rPr>
        <w:t>Please submit your nomination</w:t>
      </w:r>
      <w:r>
        <w:rPr>
          <w:sz w:val="18"/>
          <w:szCs w:val="18"/>
        </w:rPr>
        <w:t xml:space="preserve"> form and response</w:t>
      </w:r>
      <w:r w:rsidRPr="00C85157">
        <w:rPr>
          <w:sz w:val="18"/>
          <w:szCs w:val="18"/>
        </w:rPr>
        <w:t xml:space="preserve"> to</w:t>
      </w:r>
      <w:r>
        <w:rPr>
          <w:b/>
          <w:sz w:val="18"/>
          <w:szCs w:val="18"/>
        </w:rPr>
        <w:t xml:space="preserve"> </w:t>
      </w:r>
      <w:hyperlink r:id="rId10" w:history="1">
        <w:r>
          <w:rPr>
            <w:rStyle w:val="Hyperlink"/>
            <w:sz w:val="18"/>
            <w:szCs w:val="18"/>
          </w:rPr>
          <w:t>info@slc3.org</w:t>
        </w:r>
      </w:hyperlink>
      <w:r>
        <w:rPr>
          <w:sz w:val="18"/>
          <w:szCs w:val="18"/>
        </w:rPr>
        <w:t xml:space="preserve">. For questions regarding this nomination or the event, call the SLC3 office at </w:t>
      </w:r>
      <w:r w:rsidRPr="00C323B6">
        <w:rPr>
          <w:sz w:val="18"/>
          <w:szCs w:val="18"/>
        </w:rPr>
        <w:t>636.394</w:t>
      </w:r>
      <w:r>
        <w:rPr>
          <w:sz w:val="18"/>
          <w:szCs w:val="18"/>
        </w:rPr>
        <w:t xml:space="preserve">.6200.  </w:t>
      </w:r>
    </w:p>
    <w:p w14:paraId="079AC56D" w14:textId="28613521" w:rsidR="00E56CB8" w:rsidRDefault="00E56CB8" w:rsidP="00E56CB8">
      <w:pPr>
        <w:rPr>
          <w:b/>
          <w:bCs/>
          <w:sz w:val="18"/>
          <w:szCs w:val="18"/>
        </w:rPr>
      </w:pPr>
      <w:r w:rsidRPr="006C5B70">
        <w:rPr>
          <w:b/>
          <w:bCs/>
          <w:color w:val="4A442A" w:themeColor="background2" w:themeShade="40"/>
          <w:sz w:val="18"/>
          <w:szCs w:val="18"/>
        </w:rPr>
        <w:t>SPONSORSHIP:</w:t>
      </w:r>
      <w:r w:rsidRPr="006C5B70">
        <w:rPr>
          <w:color w:val="4A442A" w:themeColor="background2" w:themeShade="40"/>
          <w:sz w:val="18"/>
          <w:szCs w:val="18"/>
        </w:rPr>
        <w:t xml:space="preserve"> </w:t>
      </w:r>
      <w:r w:rsidRPr="003C6153">
        <w:rPr>
          <w:b/>
          <w:bCs/>
          <w:sz w:val="18"/>
          <w:szCs w:val="18"/>
        </w:rPr>
        <w:t>I</w:t>
      </w:r>
      <w:r>
        <w:rPr>
          <w:b/>
          <w:bCs/>
          <w:sz w:val="18"/>
          <w:szCs w:val="18"/>
        </w:rPr>
        <w:t>f i</w:t>
      </w:r>
      <w:r w:rsidRPr="003C6153">
        <w:rPr>
          <w:b/>
          <w:bCs/>
          <w:sz w:val="18"/>
          <w:szCs w:val="18"/>
        </w:rPr>
        <w:t xml:space="preserve">nterested in sponsoring this Award, please contact </w:t>
      </w:r>
      <w:r w:rsidR="00DA1E44">
        <w:rPr>
          <w:b/>
          <w:bCs/>
          <w:sz w:val="18"/>
          <w:szCs w:val="18"/>
        </w:rPr>
        <w:t>Rebecca Hale</w:t>
      </w:r>
      <w:r>
        <w:rPr>
          <w:b/>
          <w:bCs/>
          <w:sz w:val="18"/>
          <w:szCs w:val="18"/>
        </w:rPr>
        <w:t xml:space="preserve"> at </w:t>
      </w:r>
      <w:r w:rsidR="00DA1E44">
        <w:rPr>
          <w:b/>
          <w:bCs/>
          <w:sz w:val="18"/>
          <w:szCs w:val="18"/>
        </w:rPr>
        <w:t>rhale</w:t>
      </w:r>
      <w:r>
        <w:rPr>
          <w:b/>
          <w:bCs/>
          <w:sz w:val="18"/>
          <w:szCs w:val="18"/>
        </w:rPr>
        <w:t>@slc3.org</w:t>
      </w:r>
      <w:r w:rsidRPr="003C6153">
        <w:rPr>
          <w:b/>
          <w:bCs/>
          <w:sz w:val="18"/>
          <w:szCs w:val="18"/>
        </w:rPr>
        <w:t>. Sponsorship is $</w:t>
      </w:r>
      <w:r>
        <w:rPr>
          <w:b/>
          <w:bCs/>
          <w:sz w:val="18"/>
          <w:szCs w:val="18"/>
        </w:rPr>
        <w:t>50</w:t>
      </w:r>
      <w:r w:rsidRPr="003C6153">
        <w:rPr>
          <w:b/>
          <w:bCs/>
          <w:sz w:val="18"/>
          <w:szCs w:val="18"/>
        </w:rPr>
        <w:t>0</w:t>
      </w:r>
      <w:r>
        <w:rPr>
          <w:b/>
          <w:bCs/>
          <w:sz w:val="18"/>
          <w:szCs w:val="18"/>
        </w:rPr>
        <w:t xml:space="preserve"> with sponsor recognition included on the invitation, program, and announced at the event</w:t>
      </w:r>
      <w:r w:rsidRPr="003C6153">
        <w:rPr>
          <w:b/>
          <w:bCs/>
          <w:sz w:val="18"/>
          <w:szCs w:val="18"/>
        </w:rPr>
        <w:t>.</w:t>
      </w:r>
    </w:p>
    <w:p w14:paraId="47E72D8C" w14:textId="4FF3E9EB" w:rsidR="00C85157" w:rsidRPr="00082EB4" w:rsidRDefault="003C6153" w:rsidP="00B82397">
      <w:pPr>
        <w:rPr>
          <w:b/>
          <w:bCs/>
          <w:sz w:val="18"/>
          <w:szCs w:val="18"/>
        </w:rPr>
      </w:pPr>
      <w:r w:rsidRPr="003C6153">
        <w:rPr>
          <w:b/>
          <w:bCs/>
          <w:sz w:val="18"/>
          <w:szCs w:val="18"/>
        </w:rPr>
        <w:t xml:space="preserve"> </w:t>
      </w:r>
    </w:p>
    <w:p w14:paraId="0ACB2ADB" w14:textId="08490978" w:rsidR="00B82397" w:rsidRPr="00082EB4" w:rsidRDefault="00E7214E" w:rsidP="00B82397">
      <w:pPr>
        <w:rPr>
          <w:sz w:val="18"/>
          <w:szCs w:val="18"/>
        </w:rPr>
      </w:pPr>
      <w:r w:rsidRPr="00082EB4">
        <w:rPr>
          <w:i/>
          <w:sz w:val="18"/>
          <w:szCs w:val="18"/>
        </w:rPr>
        <w:t xml:space="preserve">By submitting this award </w:t>
      </w:r>
      <w:r w:rsidR="00082EB4" w:rsidRPr="00082EB4">
        <w:rPr>
          <w:i/>
          <w:sz w:val="18"/>
          <w:szCs w:val="18"/>
        </w:rPr>
        <w:t xml:space="preserve">nomination, you understand that we may list you as a finalist and will want to see you at our Awards Gala. All finalists and winners will be shared in all our communications and shared by partners of the SLC3. </w:t>
      </w:r>
      <w:r w:rsidR="00082EB4">
        <w:rPr>
          <w:i/>
          <w:sz w:val="18"/>
          <w:szCs w:val="18"/>
        </w:rPr>
        <w:t>Our communications reach local owners, architects, engineers, consultants, program managers, construction managers, suppliers, labor unions etc.</w:t>
      </w:r>
    </w:p>
    <w:sectPr w:rsidR="00B82397" w:rsidRPr="00082EB4" w:rsidSect="00E7214E">
      <w:headerReference w:type="default" r:id="rId11"/>
      <w:footerReference w:type="default" r:id="rId12"/>
      <w:pgSz w:w="12240" w:h="15840"/>
      <w:pgMar w:top="864"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9E75" w14:textId="77777777" w:rsidR="007D68A7" w:rsidRDefault="007D68A7" w:rsidP="00176E67">
      <w:r>
        <w:separator/>
      </w:r>
    </w:p>
  </w:endnote>
  <w:endnote w:type="continuationSeparator" w:id="0">
    <w:p w14:paraId="3D15FB9A" w14:textId="77777777" w:rsidR="007D68A7" w:rsidRDefault="007D68A7"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gla Sangam MN">
    <w:panose1 w:val="02000000000000000000"/>
    <w:charset w:val="00"/>
    <w:family w:val="auto"/>
    <w:pitch w:val="variable"/>
    <w:sig w:usb0="80800003" w:usb1="00000000" w:usb2="00000000" w:usb3="00000000" w:csb0="00000001" w:csb1="00000000"/>
  </w:font>
  <w:font w:name="Geeza Pro">
    <w:panose1 w:val="02000400000000000000"/>
    <w:charset w:val="B2"/>
    <w:family w:val="auto"/>
    <w:pitch w:val="variable"/>
    <w:sig w:usb0="80002001"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color w:val="002060"/>
        <w:sz w:val="16"/>
        <w:szCs w:val="16"/>
      </w:rPr>
      <w:id w:val="29631626"/>
      <w:docPartObj>
        <w:docPartGallery w:val="Page Numbers (Bottom of Page)"/>
        <w:docPartUnique/>
      </w:docPartObj>
    </w:sdtPr>
    <w:sdtEndPr>
      <w:rPr>
        <w:color w:val="0070C0"/>
      </w:rPr>
    </w:sdtEndPr>
    <w:sdtContent>
      <w:sdt>
        <w:sdtPr>
          <w:rPr>
            <w:rFonts w:ascii="Century Gothic" w:hAnsi="Century Gothic"/>
            <w:color w:val="002060"/>
            <w:sz w:val="16"/>
            <w:szCs w:val="16"/>
          </w:rPr>
          <w:id w:val="-1363970226"/>
          <w:docPartObj>
            <w:docPartGallery w:val="Page Numbers (Bottom of Page)"/>
            <w:docPartUnique/>
          </w:docPartObj>
        </w:sdtPr>
        <w:sdtEndPr>
          <w:rPr>
            <w:color w:val="0070C0"/>
          </w:rPr>
        </w:sdtEndPr>
        <w:sdtContent>
          <w:p w14:paraId="13E69F94" w14:textId="77777777" w:rsidR="00E56CB8" w:rsidRDefault="00E56CB8" w:rsidP="00E56CB8">
            <w:pPr>
              <w:pStyle w:val="Footer"/>
              <w:jc w:val="center"/>
              <w:rPr>
                <w:rFonts w:ascii="Century Gothic" w:hAnsi="Century Gothic"/>
                <w:b/>
                <w:bCs/>
                <w:color w:val="EB8D15"/>
                <w:sz w:val="36"/>
                <w:szCs w:val="36"/>
              </w:rPr>
            </w:pPr>
            <w:r w:rsidRPr="000A5AF7">
              <w:rPr>
                <w:rFonts w:ascii="Century Gothic" w:hAnsi="Century Gothic"/>
                <w:b/>
                <w:bCs/>
                <w:color w:val="EB8D15"/>
                <w:sz w:val="36"/>
                <w:szCs w:val="36"/>
              </w:rPr>
              <w:t>SLC3 AEC SHOW ME AWARDS – APRIL 8, 2026</w:t>
            </w:r>
          </w:p>
          <w:p w14:paraId="1EDCA0B9" w14:textId="1184A046" w:rsidR="00AE2D3B" w:rsidRPr="00527ABC" w:rsidRDefault="00AE2D3B" w:rsidP="00AE2D3B">
            <w:pPr>
              <w:pStyle w:val="Footer"/>
              <w:jc w:val="center"/>
              <w:rPr>
                <w:rFonts w:ascii="Century Gothic" w:hAnsi="Century Gothic"/>
                <w:b/>
                <w:color w:val="002060"/>
                <w:sz w:val="16"/>
                <w:szCs w:val="16"/>
              </w:rPr>
            </w:pPr>
            <w:r w:rsidRPr="00527ABC">
              <w:rPr>
                <w:rFonts w:ascii="Century Gothic" w:hAnsi="Century Gothic"/>
                <w:b/>
                <w:color w:val="002060"/>
                <w:sz w:val="16"/>
                <w:szCs w:val="16"/>
              </w:rPr>
              <w:t>ST. LOUIS COUNCIL OF CONSTRUCTION CONSUMERS</w:t>
            </w:r>
          </w:p>
          <w:p w14:paraId="05675B9D" w14:textId="413544D5" w:rsidR="00906A84" w:rsidRPr="00527ABC" w:rsidRDefault="00AE2D3B" w:rsidP="00AE2D3B">
            <w:pPr>
              <w:pStyle w:val="Footer"/>
              <w:jc w:val="center"/>
              <w:rPr>
                <w:rFonts w:ascii="Century Gothic" w:hAnsi="Century Gothic"/>
                <w:color w:val="002060"/>
                <w:sz w:val="16"/>
                <w:szCs w:val="16"/>
              </w:rPr>
            </w:pPr>
            <w:r w:rsidRPr="00527ABC">
              <w:rPr>
                <w:rFonts w:ascii="Century Gothic" w:hAnsi="Century Gothic"/>
                <w:noProof/>
                <w:color w:val="002060"/>
                <w:sz w:val="16"/>
                <w:szCs w:val="16"/>
              </w:rPr>
              <w:t>301 Sov</w:t>
            </w:r>
            <w:r>
              <w:rPr>
                <w:rFonts w:ascii="Century Gothic" w:hAnsi="Century Gothic"/>
                <w:noProof/>
                <w:color w:val="002060"/>
                <w:sz w:val="16"/>
                <w:szCs w:val="16"/>
              </w:rPr>
              <w:t>e</w:t>
            </w:r>
            <w:r w:rsidRPr="00527ABC">
              <w:rPr>
                <w:rFonts w:ascii="Century Gothic" w:hAnsi="Century Gothic"/>
                <w:noProof/>
                <w:color w:val="002060"/>
                <w:sz w:val="16"/>
                <w:szCs w:val="16"/>
              </w:rPr>
              <w:t>reign Court | Suite 101 | Ballwin, MO 63011| info@slc</w:t>
            </w:r>
            <w:r>
              <w:rPr>
                <w:rFonts w:ascii="Century Gothic" w:hAnsi="Century Gothic"/>
                <w:noProof/>
                <w:color w:val="002060"/>
                <w:sz w:val="16"/>
                <w:szCs w:val="16"/>
              </w:rPr>
              <w:t>3.org</w:t>
            </w:r>
            <w:r w:rsidRPr="00527ABC">
              <w:rPr>
                <w:rFonts w:ascii="Century Gothic" w:hAnsi="Century Gothic"/>
                <w:noProof/>
                <w:color w:val="002060"/>
                <w:sz w:val="16"/>
                <w:szCs w:val="16"/>
              </w:rPr>
              <w:t xml:space="preserve"> | slccc.net</w:t>
            </w:r>
          </w:p>
        </w:sdtContent>
      </w:sdt>
      <w:p w14:paraId="6BB25229" w14:textId="39F4F4FD" w:rsidR="00176E67" w:rsidRPr="00E7214E" w:rsidRDefault="00000000" w:rsidP="00906A84">
        <w:pPr>
          <w:pStyle w:val="Footer"/>
          <w:jc w:val="center"/>
          <w:rPr>
            <w:rFonts w:ascii="Century Gothic" w:hAnsi="Century Gothic"/>
            <w:color w:val="0070C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A76D" w14:textId="77777777" w:rsidR="007D68A7" w:rsidRDefault="007D68A7" w:rsidP="00176E67">
      <w:r>
        <w:separator/>
      </w:r>
    </w:p>
  </w:footnote>
  <w:footnote w:type="continuationSeparator" w:id="0">
    <w:p w14:paraId="06180A71" w14:textId="77777777" w:rsidR="007D68A7" w:rsidRDefault="007D68A7"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FC8D" w14:textId="540F0227" w:rsidR="00CA1A0D" w:rsidRPr="00FE6DD0" w:rsidRDefault="00FE6DD0" w:rsidP="00FE6DD0">
    <w:pPr>
      <w:pStyle w:val="Header"/>
    </w:pPr>
    <w:r>
      <w:rPr>
        <w:noProof/>
      </w:rPr>
      <w:drawing>
        <wp:inline distT="0" distB="0" distL="0" distR="0" wp14:anchorId="5ED271B3" wp14:editId="662DCBB5">
          <wp:extent cx="6438900" cy="2146300"/>
          <wp:effectExtent l="0" t="0" r="0" b="0"/>
          <wp:docPr id="1402517286" name="Picture 1" descr="A white rectangular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17286" name="Picture 1" descr="A white rectangular sign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438900" cy="214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547B"/>
    <w:multiLevelType w:val="multilevel"/>
    <w:tmpl w:val="5E64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5055B3"/>
    <w:multiLevelType w:val="multilevel"/>
    <w:tmpl w:val="DBE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5F2C2C"/>
    <w:multiLevelType w:val="multilevel"/>
    <w:tmpl w:val="959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7D4F68"/>
    <w:multiLevelType w:val="multilevel"/>
    <w:tmpl w:val="1B4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D94684"/>
    <w:multiLevelType w:val="multilevel"/>
    <w:tmpl w:val="0BA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B11E68"/>
    <w:multiLevelType w:val="multilevel"/>
    <w:tmpl w:val="6192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EE6451"/>
    <w:multiLevelType w:val="multilevel"/>
    <w:tmpl w:val="9AEC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DF5231"/>
    <w:multiLevelType w:val="multilevel"/>
    <w:tmpl w:val="B6F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C31CFC"/>
    <w:multiLevelType w:val="multilevel"/>
    <w:tmpl w:val="4FF6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5302D0"/>
    <w:multiLevelType w:val="multilevel"/>
    <w:tmpl w:val="1DA6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BF08B4"/>
    <w:multiLevelType w:val="multilevel"/>
    <w:tmpl w:val="425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120890"/>
    <w:multiLevelType w:val="multilevel"/>
    <w:tmpl w:val="4054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24783C"/>
    <w:multiLevelType w:val="multilevel"/>
    <w:tmpl w:val="BADA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593257"/>
    <w:multiLevelType w:val="hybridMultilevel"/>
    <w:tmpl w:val="E75E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593DCB"/>
    <w:multiLevelType w:val="multilevel"/>
    <w:tmpl w:val="86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07674A"/>
    <w:multiLevelType w:val="multilevel"/>
    <w:tmpl w:val="7E6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C7D8A"/>
    <w:multiLevelType w:val="multilevel"/>
    <w:tmpl w:val="B7A4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E16DE2"/>
    <w:multiLevelType w:val="multilevel"/>
    <w:tmpl w:val="916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B22A9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6D50BF"/>
    <w:multiLevelType w:val="multilevel"/>
    <w:tmpl w:val="F73E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B2206F"/>
    <w:multiLevelType w:val="multilevel"/>
    <w:tmpl w:val="EF8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B274E4"/>
    <w:multiLevelType w:val="multilevel"/>
    <w:tmpl w:val="2CEC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F573C9"/>
    <w:multiLevelType w:val="multilevel"/>
    <w:tmpl w:val="8540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8A42EB"/>
    <w:multiLevelType w:val="multilevel"/>
    <w:tmpl w:val="F192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1464E0"/>
    <w:multiLevelType w:val="multilevel"/>
    <w:tmpl w:val="88C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37368D"/>
    <w:multiLevelType w:val="multilevel"/>
    <w:tmpl w:val="0CB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471623"/>
    <w:multiLevelType w:val="multilevel"/>
    <w:tmpl w:val="CC7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0841F8"/>
    <w:multiLevelType w:val="hybridMultilevel"/>
    <w:tmpl w:val="B6767C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8212BA4"/>
    <w:multiLevelType w:val="multilevel"/>
    <w:tmpl w:val="E7DA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167473"/>
    <w:multiLevelType w:val="multilevel"/>
    <w:tmpl w:val="65E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4D3F7E"/>
    <w:multiLevelType w:val="multilevel"/>
    <w:tmpl w:val="1F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5D3F20"/>
    <w:multiLevelType w:val="multilevel"/>
    <w:tmpl w:val="F1B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600E9"/>
    <w:multiLevelType w:val="multilevel"/>
    <w:tmpl w:val="147C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2E1079"/>
    <w:multiLevelType w:val="multilevel"/>
    <w:tmpl w:val="30D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9B74B3"/>
    <w:multiLevelType w:val="multilevel"/>
    <w:tmpl w:val="9414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293757"/>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03436E"/>
    <w:multiLevelType w:val="multilevel"/>
    <w:tmpl w:val="458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45124B"/>
    <w:multiLevelType w:val="multilevel"/>
    <w:tmpl w:val="E33E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5F5167"/>
    <w:multiLevelType w:val="multilevel"/>
    <w:tmpl w:val="6BA2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C17D61"/>
    <w:multiLevelType w:val="multilevel"/>
    <w:tmpl w:val="73AA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3A080A"/>
    <w:multiLevelType w:val="multilevel"/>
    <w:tmpl w:val="137A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5E26A6"/>
    <w:multiLevelType w:val="multilevel"/>
    <w:tmpl w:val="B370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FC4EB1"/>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9C4C01"/>
    <w:multiLevelType w:val="multilevel"/>
    <w:tmpl w:val="2098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1839BD"/>
    <w:multiLevelType w:val="multilevel"/>
    <w:tmpl w:val="9DE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655ADA"/>
    <w:multiLevelType w:val="multilevel"/>
    <w:tmpl w:val="65CE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17023F"/>
    <w:multiLevelType w:val="multilevel"/>
    <w:tmpl w:val="AF4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F261D7"/>
    <w:multiLevelType w:val="multilevel"/>
    <w:tmpl w:val="918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022058"/>
    <w:multiLevelType w:val="multilevel"/>
    <w:tmpl w:val="17B4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3B30FE"/>
    <w:multiLevelType w:val="multilevel"/>
    <w:tmpl w:val="9626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88186A"/>
    <w:multiLevelType w:val="multilevel"/>
    <w:tmpl w:val="BC6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319479F"/>
    <w:multiLevelType w:val="multilevel"/>
    <w:tmpl w:val="D79A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79091F"/>
    <w:multiLevelType w:val="multilevel"/>
    <w:tmpl w:val="536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2E72F8"/>
    <w:multiLevelType w:val="multilevel"/>
    <w:tmpl w:val="EF3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5D0AB8"/>
    <w:multiLevelType w:val="multilevel"/>
    <w:tmpl w:val="BF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9D6F10"/>
    <w:multiLevelType w:val="multilevel"/>
    <w:tmpl w:val="04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8D78FD"/>
    <w:multiLevelType w:val="multilevel"/>
    <w:tmpl w:val="BAE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757DF5"/>
    <w:multiLevelType w:val="multilevel"/>
    <w:tmpl w:val="CBA4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F11065"/>
    <w:multiLevelType w:val="multilevel"/>
    <w:tmpl w:val="3914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270675"/>
    <w:multiLevelType w:val="hybridMultilevel"/>
    <w:tmpl w:val="5282D5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E2A5AD6"/>
    <w:multiLevelType w:val="multilevel"/>
    <w:tmpl w:val="09EA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4E7F01"/>
    <w:multiLevelType w:val="multilevel"/>
    <w:tmpl w:val="332C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953343"/>
    <w:multiLevelType w:val="multilevel"/>
    <w:tmpl w:val="C0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E62BD3"/>
    <w:multiLevelType w:val="multilevel"/>
    <w:tmpl w:val="EC00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2E7FEF"/>
    <w:multiLevelType w:val="multilevel"/>
    <w:tmpl w:val="7650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455FB9"/>
    <w:multiLevelType w:val="multilevel"/>
    <w:tmpl w:val="F38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0B04E2"/>
    <w:multiLevelType w:val="multilevel"/>
    <w:tmpl w:val="0606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360ED3"/>
    <w:multiLevelType w:val="multilevel"/>
    <w:tmpl w:val="DDD4B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7D2E43"/>
    <w:multiLevelType w:val="multilevel"/>
    <w:tmpl w:val="FCA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8D61A1"/>
    <w:multiLevelType w:val="hybridMultilevel"/>
    <w:tmpl w:val="21E24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5100428"/>
    <w:multiLevelType w:val="multilevel"/>
    <w:tmpl w:val="3F7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5CD5251"/>
    <w:multiLevelType w:val="multilevel"/>
    <w:tmpl w:val="611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B93FC3"/>
    <w:multiLevelType w:val="multilevel"/>
    <w:tmpl w:val="BF34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7691560"/>
    <w:multiLevelType w:val="multilevel"/>
    <w:tmpl w:val="7DDE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2B3101"/>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852847"/>
    <w:multiLevelType w:val="multilevel"/>
    <w:tmpl w:val="B6B2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1642EC"/>
    <w:multiLevelType w:val="multilevel"/>
    <w:tmpl w:val="1E52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775D38"/>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D361C4"/>
    <w:multiLevelType w:val="multilevel"/>
    <w:tmpl w:val="C85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984990"/>
    <w:multiLevelType w:val="multilevel"/>
    <w:tmpl w:val="CD0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FE34D8D"/>
    <w:multiLevelType w:val="multilevel"/>
    <w:tmpl w:val="B248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FF213C0"/>
    <w:multiLevelType w:val="multilevel"/>
    <w:tmpl w:val="CBF6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B136CD"/>
    <w:multiLevelType w:val="multilevel"/>
    <w:tmpl w:val="0C2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FE2CD5"/>
    <w:multiLevelType w:val="multilevel"/>
    <w:tmpl w:val="3EF8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1746480"/>
    <w:multiLevelType w:val="multilevel"/>
    <w:tmpl w:val="86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047605"/>
    <w:multiLevelType w:val="multilevel"/>
    <w:tmpl w:val="E63E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633EEE"/>
    <w:multiLevelType w:val="multilevel"/>
    <w:tmpl w:val="06A8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36F616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170A23"/>
    <w:multiLevelType w:val="multilevel"/>
    <w:tmpl w:val="2F5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D01BDB"/>
    <w:multiLevelType w:val="multilevel"/>
    <w:tmpl w:val="D1FE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877705"/>
    <w:multiLevelType w:val="multilevel"/>
    <w:tmpl w:val="9D8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112122"/>
    <w:multiLevelType w:val="multilevel"/>
    <w:tmpl w:val="902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DE36F3"/>
    <w:multiLevelType w:val="multilevel"/>
    <w:tmpl w:val="888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A672C86"/>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AF215E9"/>
    <w:multiLevelType w:val="multilevel"/>
    <w:tmpl w:val="7C3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E417E98"/>
    <w:multiLevelType w:val="multilevel"/>
    <w:tmpl w:val="9F2A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E574239"/>
    <w:multiLevelType w:val="multilevel"/>
    <w:tmpl w:val="98A2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E879DB"/>
    <w:multiLevelType w:val="hybridMultilevel"/>
    <w:tmpl w:val="37AE9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14F2867"/>
    <w:multiLevelType w:val="multilevel"/>
    <w:tmpl w:val="5E72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A927BE"/>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2E918AD"/>
    <w:multiLevelType w:val="multilevel"/>
    <w:tmpl w:val="9716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56B5456"/>
    <w:multiLevelType w:val="multilevel"/>
    <w:tmpl w:val="433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5B1587B"/>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70F4F80"/>
    <w:multiLevelType w:val="multilevel"/>
    <w:tmpl w:val="47CC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8907EF"/>
    <w:multiLevelType w:val="multilevel"/>
    <w:tmpl w:val="FEA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F93EFC"/>
    <w:multiLevelType w:val="multilevel"/>
    <w:tmpl w:val="5B8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A2C2C9D"/>
    <w:multiLevelType w:val="multilevel"/>
    <w:tmpl w:val="57B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D212536"/>
    <w:multiLevelType w:val="multilevel"/>
    <w:tmpl w:val="A036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E2B1D5F"/>
    <w:multiLevelType w:val="multilevel"/>
    <w:tmpl w:val="E866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540E74"/>
    <w:multiLevelType w:val="multilevel"/>
    <w:tmpl w:val="6634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912334"/>
    <w:multiLevelType w:val="multilevel"/>
    <w:tmpl w:val="61C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506500">
    <w:abstractNumId w:val="9"/>
  </w:num>
  <w:num w:numId="2" w16cid:durableId="1259290426">
    <w:abstractNumId w:val="7"/>
  </w:num>
  <w:num w:numId="3" w16cid:durableId="785586494">
    <w:abstractNumId w:val="6"/>
  </w:num>
  <w:num w:numId="4" w16cid:durableId="2146582192">
    <w:abstractNumId w:val="5"/>
  </w:num>
  <w:num w:numId="5" w16cid:durableId="1763793414">
    <w:abstractNumId w:val="4"/>
  </w:num>
  <w:num w:numId="6" w16cid:durableId="1055663064">
    <w:abstractNumId w:val="8"/>
  </w:num>
  <w:num w:numId="7" w16cid:durableId="552039685">
    <w:abstractNumId w:val="3"/>
  </w:num>
  <w:num w:numId="8" w16cid:durableId="1196844798">
    <w:abstractNumId w:val="2"/>
  </w:num>
  <w:num w:numId="9" w16cid:durableId="276062780">
    <w:abstractNumId w:val="1"/>
  </w:num>
  <w:num w:numId="10" w16cid:durableId="1288120292">
    <w:abstractNumId w:val="0"/>
  </w:num>
  <w:num w:numId="11" w16cid:durableId="400560394">
    <w:abstractNumId w:val="79"/>
  </w:num>
  <w:num w:numId="12" w16cid:durableId="1497380937">
    <w:abstractNumId w:val="89"/>
  </w:num>
  <w:num w:numId="13" w16cid:durableId="47343498">
    <w:abstractNumId w:val="50"/>
  </w:num>
  <w:num w:numId="14" w16cid:durableId="1153256980">
    <w:abstractNumId w:val="105"/>
  </w:num>
  <w:num w:numId="15" w16cid:durableId="1085493982">
    <w:abstractNumId w:val="19"/>
  </w:num>
  <w:num w:numId="16" w16cid:durableId="529420477">
    <w:abstractNumId w:val="98"/>
  </w:num>
  <w:num w:numId="17" w16cid:durableId="359743676">
    <w:abstractNumId w:val="24"/>
  </w:num>
  <w:num w:numId="18" w16cid:durableId="938486719">
    <w:abstractNumId w:val="33"/>
  </w:num>
  <w:num w:numId="19" w16cid:durableId="596137050">
    <w:abstractNumId w:val="110"/>
  </w:num>
  <w:num w:numId="20" w16cid:durableId="1592812644">
    <w:abstractNumId w:val="77"/>
  </w:num>
  <w:num w:numId="21" w16cid:durableId="886262193">
    <w:abstractNumId w:val="54"/>
  </w:num>
  <w:num w:numId="22" w16cid:durableId="1153065418">
    <w:abstractNumId w:val="96"/>
  </w:num>
  <w:num w:numId="23" w16cid:durableId="535505275">
    <w:abstractNumId w:val="55"/>
  </w:num>
  <w:num w:numId="24" w16cid:durableId="1786775764">
    <w:abstractNumId w:val="15"/>
  </w:num>
  <w:num w:numId="25" w16cid:durableId="793521835">
    <w:abstractNumId w:val="71"/>
  </w:num>
  <w:num w:numId="26" w16cid:durableId="1397700241">
    <w:abstractNumId w:val="26"/>
  </w:num>
  <w:num w:numId="27" w16cid:durableId="95708975">
    <w:abstractNumId w:val="13"/>
  </w:num>
  <w:num w:numId="28" w16cid:durableId="459299181">
    <w:abstractNumId w:val="64"/>
  </w:num>
  <w:num w:numId="29" w16cid:durableId="173232229">
    <w:abstractNumId w:val="12"/>
  </w:num>
  <w:num w:numId="30" w16cid:durableId="2014725286">
    <w:abstractNumId w:val="113"/>
  </w:num>
  <w:num w:numId="31" w16cid:durableId="1908998169">
    <w:abstractNumId w:val="101"/>
  </w:num>
  <w:num w:numId="32" w16cid:durableId="1328240762">
    <w:abstractNumId w:val="93"/>
  </w:num>
  <w:num w:numId="33" w16cid:durableId="1959683570">
    <w:abstractNumId w:val="116"/>
  </w:num>
  <w:num w:numId="34" w16cid:durableId="417336989">
    <w:abstractNumId w:val="68"/>
  </w:num>
  <w:num w:numId="35" w16cid:durableId="528378803">
    <w:abstractNumId w:val="66"/>
  </w:num>
  <w:num w:numId="36" w16cid:durableId="48844726">
    <w:abstractNumId w:val="72"/>
  </w:num>
  <w:num w:numId="37" w16cid:durableId="1193566493">
    <w:abstractNumId w:val="67"/>
  </w:num>
  <w:num w:numId="38" w16cid:durableId="209848603">
    <w:abstractNumId w:val="104"/>
  </w:num>
  <w:num w:numId="39" w16cid:durableId="241721736">
    <w:abstractNumId w:val="118"/>
  </w:num>
  <w:num w:numId="40" w16cid:durableId="97987538">
    <w:abstractNumId w:val="86"/>
  </w:num>
  <w:num w:numId="41" w16cid:durableId="825828525">
    <w:abstractNumId w:val="83"/>
  </w:num>
  <w:num w:numId="42" w16cid:durableId="2116438904">
    <w:abstractNumId w:val="41"/>
  </w:num>
  <w:num w:numId="43" w16cid:durableId="530149955">
    <w:abstractNumId w:val="111"/>
  </w:num>
  <w:num w:numId="44" w16cid:durableId="1797985122">
    <w:abstractNumId w:val="70"/>
  </w:num>
  <w:num w:numId="45" w16cid:durableId="1171288082">
    <w:abstractNumId w:val="60"/>
  </w:num>
  <w:num w:numId="46" w16cid:durableId="1512183940">
    <w:abstractNumId w:val="57"/>
  </w:num>
  <w:num w:numId="47" w16cid:durableId="1886139722">
    <w:abstractNumId w:val="36"/>
  </w:num>
  <w:num w:numId="48" w16cid:durableId="310064209">
    <w:abstractNumId w:val="16"/>
  </w:num>
  <w:num w:numId="49" w16cid:durableId="1243182913">
    <w:abstractNumId w:val="81"/>
  </w:num>
  <w:num w:numId="50" w16cid:durableId="2034106571">
    <w:abstractNumId w:val="59"/>
  </w:num>
  <w:num w:numId="51" w16cid:durableId="1630357499">
    <w:abstractNumId w:val="27"/>
  </w:num>
  <w:num w:numId="52" w16cid:durableId="1977224383">
    <w:abstractNumId w:val="119"/>
  </w:num>
  <w:num w:numId="53" w16cid:durableId="519780159">
    <w:abstractNumId w:val="35"/>
  </w:num>
  <w:num w:numId="54" w16cid:durableId="1446316449">
    <w:abstractNumId w:val="46"/>
  </w:num>
  <w:num w:numId="55" w16cid:durableId="255208720">
    <w:abstractNumId w:val="39"/>
  </w:num>
  <w:num w:numId="56" w16cid:durableId="1842506371">
    <w:abstractNumId w:val="120"/>
  </w:num>
  <w:num w:numId="57" w16cid:durableId="1190289979">
    <w:abstractNumId w:val="91"/>
  </w:num>
  <w:num w:numId="58" w16cid:durableId="1998066957">
    <w:abstractNumId w:val="65"/>
  </w:num>
  <w:num w:numId="59" w16cid:durableId="219100364">
    <w:abstractNumId w:val="82"/>
  </w:num>
  <w:num w:numId="60" w16cid:durableId="788553422">
    <w:abstractNumId w:val="63"/>
  </w:num>
  <w:num w:numId="61" w16cid:durableId="1898741758">
    <w:abstractNumId w:val="21"/>
  </w:num>
  <w:num w:numId="62" w16cid:durableId="690494206">
    <w:abstractNumId w:val="18"/>
  </w:num>
  <w:num w:numId="63" w16cid:durableId="976564756">
    <w:abstractNumId w:val="56"/>
  </w:num>
  <w:num w:numId="64" w16cid:durableId="2143499877">
    <w:abstractNumId w:val="102"/>
  </w:num>
  <w:num w:numId="65" w16cid:durableId="733045496">
    <w:abstractNumId w:val="117"/>
  </w:num>
  <w:num w:numId="66" w16cid:durableId="557056649">
    <w:abstractNumId w:val="25"/>
  </w:num>
  <w:num w:numId="67" w16cid:durableId="267081230">
    <w:abstractNumId w:val="100"/>
  </w:num>
  <w:num w:numId="68" w16cid:durableId="46955694">
    <w:abstractNumId w:val="20"/>
  </w:num>
  <w:num w:numId="69" w16cid:durableId="1726948748">
    <w:abstractNumId w:val="114"/>
  </w:num>
  <w:num w:numId="70" w16cid:durableId="956988892">
    <w:abstractNumId w:val="44"/>
  </w:num>
  <w:num w:numId="71" w16cid:durableId="1509099430">
    <w:abstractNumId w:val="69"/>
  </w:num>
  <w:num w:numId="72" w16cid:durableId="1221675954">
    <w:abstractNumId w:val="17"/>
  </w:num>
  <w:num w:numId="73" w16cid:durableId="1026977406">
    <w:abstractNumId w:val="29"/>
  </w:num>
  <w:num w:numId="74" w16cid:durableId="1199467818">
    <w:abstractNumId w:val="42"/>
  </w:num>
  <w:num w:numId="75" w16cid:durableId="710303080">
    <w:abstractNumId w:val="61"/>
  </w:num>
  <w:num w:numId="76" w16cid:durableId="1917325761">
    <w:abstractNumId w:val="30"/>
  </w:num>
  <w:num w:numId="77" w16cid:durableId="1149634531">
    <w:abstractNumId w:val="78"/>
  </w:num>
  <w:num w:numId="78" w16cid:durableId="827475333">
    <w:abstractNumId w:val="47"/>
  </w:num>
  <w:num w:numId="79" w16cid:durableId="676736597">
    <w:abstractNumId w:val="74"/>
  </w:num>
  <w:num w:numId="80" w16cid:durableId="2058509700">
    <w:abstractNumId w:val="40"/>
  </w:num>
  <w:num w:numId="81" w16cid:durableId="897321953">
    <w:abstractNumId w:val="88"/>
  </w:num>
  <w:num w:numId="82" w16cid:durableId="1690911292">
    <w:abstractNumId w:val="92"/>
  </w:num>
  <w:num w:numId="83" w16cid:durableId="275644532">
    <w:abstractNumId w:val="23"/>
  </w:num>
  <w:num w:numId="84" w16cid:durableId="75981032">
    <w:abstractNumId w:val="107"/>
  </w:num>
  <w:num w:numId="85" w16cid:durableId="1116099487">
    <w:abstractNumId w:val="80"/>
  </w:num>
  <w:num w:numId="86" w16cid:durableId="961229795">
    <w:abstractNumId w:val="43"/>
  </w:num>
  <w:num w:numId="87" w16cid:durableId="2033994814">
    <w:abstractNumId w:val="76"/>
  </w:num>
  <w:num w:numId="88" w16cid:durableId="75174168">
    <w:abstractNumId w:val="32"/>
  </w:num>
  <w:num w:numId="89" w16cid:durableId="1335960361">
    <w:abstractNumId w:val="108"/>
  </w:num>
  <w:num w:numId="90" w16cid:durableId="2081561121">
    <w:abstractNumId w:val="11"/>
  </w:num>
  <w:num w:numId="91" w16cid:durableId="1515152040">
    <w:abstractNumId w:val="22"/>
  </w:num>
  <w:num w:numId="92" w16cid:durableId="317926879">
    <w:abstractNumId w:val="34"/>
  </w:num>
  <w:num w:numId="93" w16cid:durableId="1520512662">
    <w:abstractNumId w:val="14"/>
  </w:num>
  <w:num w:numId="94" w16cid:durableId="520438385">
    <w:abstractNumId w:val="94"/>
  </w:num>
  <w:num w:numId="95" w16cid:durableId="811558024">
    <w:abstractNumId w:val="53"/>
  </w:num>
  <w:num w:numId="96" w16cid:durableId="1828666567">
    <w:abstractNumId w:val="37"/>
  </w:num>
  <w:num w:numId="97" w16cid:durableId="1590239381">
    <w:abstractNumId w:val="106"/>
  </w:num>
  <w:num w:numId="98" w16cid:durableId="1698311141">
    <w:abstractNumId w:val="58"/>
  </w:num>
  <w:num w:numId="99" w16cid:durableId="892042397">
    <w:abstractNumId w:val="48"/>
  </w:num>
  <w:num w:numId="100" w16cid:durableId="1280643278">
    <w:abstractNumId w:val="99"/>
  </w:num>
  <w:num w:numId="101" w16cid:durableId="927469710">
    <w:abstractNumId w:val="75"/>
  </w:num>
  <w:num w:numId="102" w16cid:durableId="660810745">
    <w:abstractNumId w:val="85"/>
  </w:num>
  <w:num w:numId="103" w16cid:durableId="1870213888">
    <w:abstractNumId w:val="38"/>
  </w:num>
  <w:num w:numId="104" w16cid:durableId="1781948768">
    <w:abstractNumId w:val="51"/>
  </w:num>
  <w:num w:numId="105" w16cid:durableId="1429546621">
    <w:abstractNumId w:val="84"/>
  </w:num>
  <w:num w:numId="106" w16cid:durableId="240680230">
    <w:abstractNumId w:val="97"/>
  </w:num>
  <w:num w:numId="107" w16cid:durableId="1625692941">
    <w:abstractNumId w:val="109"/>
  </w:num>
  <w:num w:numId="108" w16cid:durableId="706956734">
    <w:abstractNumId w:val="112"/>
  </w:num>
  <w:num w:numId="109" w16cid:durableId="572740935">
    <w:abstractNumId w:val="52"/>
  </w:num>
  <w:num w:numId="110" w16cid:durableId="1825513628">
    <w:abstractNumId w:val="87"/>
  </w:num>
  <w:num w:numId="111" w16cid:durableId="1138065228">
    <w:abstractNumId w:val="45"/>
  </w:num>
  <w:num w:numId="112" w16cid:durableId="1175194507">
    <w:abstractNumId w:val="103"/>
  </w:num>
  <w:num w:numId="113" w16cid:durableId="267738695">
    <w:abstractNumId w:val="115"/>
  </w:num>
  <w:num w:numId="114" w16cid:durableId="957415712">
    <w:abstractNumId w:val="28"/>
  </w:num>
  <w:num w:numId="115" w16cid:durableId="1767655059">
    <w:abstractNumId w:val="95"/>
  </w:num>
  <w:num w:numId="116" w16cid:durableId="1085952564">
    <w:abstractNumId w:val="62"/>
  </w:num>
  <w:num w:numId="117" w16cid:durableId="1250232928">
    <w:abstractNumId w:val="90"/>
  </w:num>
  <w:num w:numId="118" w16cid:durableId="2077966666">
    <w:abstractNumId w:val="49"/>
  </w:num>
  <w:num w:numId="119" w16cid:durableId="1793788329">
    <w:abstractNumId w:val="10"/>
  </w:num>
  <w:num w:numId="120" w16cid:durableId="493227622">
    <w:abstractNumId w:val="73"/>
  </w:num>
  <w:num w:numId="121" w16cid:durableId="956855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8A"/>
    <w:rsid w:val="000071F7"/>
    <w:rsid w:val="00010B00"/>
    <w:rsid w:val="00016437"/>
    <w:rsid w:val="00016DB6"/>
    <w:rsid w:val="0002798A"/>
    <w:rsid w:val="0004686E"/>
    <w:rsid w:val="00066091"/>
    <w:rsid w:val="0007673E"/>
    <w:rsid w:val="00082EB4"/>
    <w:rsid w:val="00083002"/>
    <w:rsid w:val="00087B85"/>
    <w:rsid w:val="000A01F1"/>
    <w:rsid w:val="000A22EA"/>
    <w:rsid w:val="000B4824"/>
    <w:rsid w:val="000C1163"/>
    <w:rsid w:val="000C797A"/>
    <w:rsid w:val="000D2539"/>
    <w:rsid w:val="000D2BB8"/>
    <w:rsid w:val="000D3AAC"/>
    <w:rsid w:val="000F2DF4"/>
    <w:rsid w:val="000F6783"/>
    <w:rsid w:val="00115E02"/>
    <w:rsid w:val="00120C95"/>
    <w:rsid w:val="00145BFB"/>
    <w:rsid w:val="0014663E"/>
    <w:rsid w:val="0015092B"/>
    <w:rsid w:val="001706A8"/>
    <w:rsid w:val="00176E67"/>
    <w:rsid w:val="00180664"/>
    <w:rsid w:val="001903F7"/>
    <w:rsid w:val="0019395E"/>
    <w:rsid w:val="001956C8"/>
    <w:rsid w:val="001B47B0"/>
    <w:rsid w:val="001C2584"/>
    <w:rsid w:val="001C5F4F"/>
    <w:rsid w:val="001D22BE"/>
    <w:rsid w:val="001D6B76"/>
    <w:rsid w:val="001F1806"/>
    <w:rsid w:val="00211828"/>
    <w:rsid w:val="0023505D"/>
    <w:rsid w:val="00244246"/>
    <w:rsid w:val="00250014"/>
    <w:rsid w:val="002647D3"/>
    <w:rsid w:val="00275BB5"/>
    <w:rsid w:val="00286F6A"/>
    <w:rsid w:val="00291C8C"/>
    <w:rsid w:val="002A1ECE"/>
    <w:rsid w:val="002A2510"/>
    <w:rsid w:val="002A6FA9"/>
    <w:rsid w:val="002B02E2"/>
    <w:rsid w:val="002B4D1D"/>
    <w:rsid w:val="002C10B1"/>
    <w:rsid w:val="002D222A"/>
    <w:rsid w:val="002E62E4"/>
    <w:rsid w:val="002F71F3"/>
    <w:rsid w:val="00302B39"/>
    <w:rsid w:val="003076FD"/>
    <w:rsid w:val="00317005"/>
    <w:rsid w:val="00324B71"/>
    <w:rsid w:val="00330050"/>
    <w:rsid w:val="00335259"/>
    <w:rsid w:val="0034598B"/>
    <w:rsid w:val="003463EB"/>
    <w:rsid w:val="00351003"/>
    <w:rsid w:val="00357414"/>
    <w:rsid w:val="00380341"/>
    <w:rsid w:val="00384DC3"/>
    <w:rsid w:val="003929F1"/>
    <w:rsid w:val="00393AFC"/>
    <w:rsid w:val="003945CB"/>
    <w:rsid w:val="003A1B63"/>
    <w:rsid w:val="003A41A1"/>
    <w:rsid w:val="003B2326"/>
    <w:rsid w:val="003C6153"/>
    <w:rsid w:val="003E2651"/>
    <w:rsid w:val="003E296B"/>
    <w:rsid w:val="00400251"/>
    <w:rsid w:val="0041669A"/>
    <w:rsid w:val="00437ED0"/>
    <w:rsid w:val="00440CD8"/>
    <w:rsid w:val="00443837"/>
    <w:rsid w:val="00447DAA"/>
    <w:rsid w:val="00450AED"/>
    <w:rsid w:val="00450F66"/>
    <w:rsid w:val="00461739"/>
    <w:rsid w:val="00467865"/>
    <w:rsid w:val="0048685F"/>
    <w:rsid w:val="00490804"/>
    <w:rsid w:val="004A1437"/>
    <w:rsid w:val="004A2E29"/>
    <w:rsid w:val="004A4198"/>
    <w:rsid w:val="004A54EA"/>
    <w:rsid w:val="004B0578"/>
    <w:rsid w:val="004B2FFE"/>
    <w:rsid w:val="004B51C2"/>
    <w:rsid w:val="004B52B3"/>
    <w:rsid w:val="004C45E6"/>
    <w:rsid w:val="004E34C6"/>
    <w:rsid w:val="004F62AD"/>
    <w:rsid w:val="004F644D"/>
    <w:rsid w:val="00501AE8"/>
    <w:rsid w:val="00504B65"/>
    <w:rsid w:val="005114CE"/>
    <w:rsid w:val="0052122B"/>
    <w:rsid w:val="00527ABC"/>
    <w:rsid w:val="005432EA"/>
    <w:rsid w:val="0055158B"/>
    <w:rsid w:val="00552F13"/>
    <w:rsid w:val="005557F6"/>
    <w:rsid w:val="00563778"/>
    <w:rsid w:val="00591F39"/>
    <w:rsid w:val="005B3925"/>
    <w:rsid w:val="005B4AE2"/>
    <w:rsid w:val="005C2DFD"/>
    <w:rsid w:val="005E63CC"/>
    <w:rsid w:val="005F6E87"/>
    <w:rsid w:val="00602863"/>
    <w:rsid w:val="00607FED"/>
    <w:rsid w:val="00613129"/>
    <w:rsid w:val="00617C65"/>
    <w:rsid w:val="0063459A"/>
    <w:rsid w:val="00645DBB"/>
    <w:rsid w:val="00645E38"/>
    <w:rsid w:val="0066126B"/>
    <w:rsid w:val="00682C69"/>
    <w:rsid w:val="006A15AB"/>
    <w:rsid w:val="006A3AED"/>
    <w:rsid w:val="006D2635"/>
    <w:rsid w:val="006D779C"/>
    <w:rsid w:val="006E4F63"/>
    <w:rsid w:val="006E729E"/>
    <w:rsid w:val="007205FE"/>
    <w:rsid w:val="00722A00"/>
    <w:rsid w:val="00724BF5"/>
    <w:rsid w:val="00724FA4"/>
    <w:rsid w:val="00731B4D"/>
    <w:rsid w:val="007325A9"/>
    <w:rsid w:val="0075451A"/>
    <w:rsid w:val="007602AC"/>
    <w:rsid w:val="007611DF"/>
    <w:rsid w:val="00774B67"/>
    <w:rsid w:val="00786E50"/>
    <w:rsid w:val="00793AC6"/>
    <w:rsid w:val="007A0F51"/>
    <w:rsid w:val="007A71DE"/>
    <w:rsid w:val="007B199B"/>
    <w:rsid w:val="007B6119"/>
    <w:rsid w:val="007C1DA0"/>
    <w:rsid w:val="007C71B8"/>
    <w:rsid w:val="007D68A7"/>
    <w:rsid w:val="007E2A15"/>
    <w:rsid w:val="007E56C4"/>
    <w:rsid w:val="007F3D5B"/>
    <w:rsid w:val="008107D6"/>
    <w:rsid w:val="00817200"/>
    <w:rsid w:val="00841645"/>
    <w:rsid w:val="00850582"/>
    <w:rsid w:val="00852EC6"/>
    <w:rsid w:val="00856C35"/>
    <w:rsid w:val="00871876"/>
    <w:rsid w:val="008753A7"/>
    <w:rsid w:val="00885113"/>
    <w:rsid w:val="0088782D"/>
    <w:rsid w:val="008A00C3"/>
    <w:rsid w:val="008B3EAD"/>
    <w:rsid w:val="008B7081"/>
    <w:rsid w:val="008D7A67"/>
    <w:rsid w:val="008E03A5"/>
    <w:rsid w:val="008F2F8A"/>
    <w:rsid w:val="008F5BCD"/>
    <w:rsid w:val="00902964"/>
    <w:rsid w:val="00906A84"/>
    <w:rsid w:val="00920507"/>
    <w:rsid w:val="00933455"/>
    <w:rsid w:val="0093741F"/>
    <w:rsid w:val="00940486"/>
    <w:rsid w:val="0094790F"/>
    <w:rsid w:val="0095610D"/>
    <w:rsid w:val="00966B90"/>
    <w:rsid w:val="009737B7"/>
    <w:rsid w:val="009802C4"/>
    <w:rsid w:val="009976D9"/>
    <w:rsid w:val="00997A3E"/>
    <w:rsid w:val="009A12D5"/>
    <w:rsid w:val="009A4EA3"/>
    <w:rsid w:val="009A55DC"/>
    <w:rsid w:val="009C220D"/>
    <w:rsid w:val="009C3831"/>
    <w:rsid w:val="009D405E"/>
    <w:rsid w:val="00A02788"/>
    <w:rsid w:val="00A211B2"/>
    <w:rsid w:val="00A2727E"/>
    <w:rsid w:val="00A3099D"/>
    <w:rsid w:val="00A35524"/>
    <w:rsid w:val="00A42FAB"/>
    <w:rsid w:val="00A60C9E"/>
    <w:rsid w:val="00A74F99"/>
    <w:rsid w:val="00A82BA3"/>
    <w:rsid w:val="00A94ACC"/>
    <w:rsid w:val="00AA2EA7"/>
    <w:rsid w:val="00AB33DF"/>
    <w:rsid w:val="00AC453C"/>
    <w:rsid w:val="00AE2D3B"/>
    <w:rsid w:val="00AE6FA4"/>
    <w:rsid w:val="00B03907"/>
    <w:rsid w:val="00B11811"/>
    <w:rsid w:val="00B311E1"/>
    <w:rsid w:val="00B4735C"/>
    <w:rsid w:val="00B50CA1"/>
    <w:rsid w:val="00B579DF"/>
    <w:rsid w:val="00B82397"/>
    <w:rsid w:val="00B876EE"/>
    <w:rsid w:val="00B90EC2"/>
    <w:rsid w:val="00BA268F"/>
    <w:rsid w:val="00BC07E3"/>
    <w:rsid w:val="00BD103E"/>
    <w:rsid w:val="00BF3BCC"/>
    <w:rsid w:val="00C079CA"/>
    <w:rsid w:val="00C323B6"/>
    <w:rsid w:val="00C349CA"/>
    <w:rsid w:val="00C45FDA"/>
    <w:rsid w:val="00C51F58"/>
    <w:rsid w:val="00C67741"/>
    <w:rsid w:val="00C74647"/>
    <w:rsid w:val="00C76039"/>
    <w:rsid w:val="00C76480"/>
    <w:rsid w:val="00C80AD2"/>
    <w:rsid w:val="00C8155B"/>
    <w:rsid w:val="00C85157"/>
    <w:rsid w:val="00C92A3C"/>
    <w:rsid w:val="00C92FD6"/>
    <w:rsid w:val="00CA1A0D"/>
    <w:rsid w:val="00CD2456"/>
    <w:rsid w:val="00CE5DC7"/>
    <w:rsid w:val="00CE7D54"/>
    <w:rsid w:val="00D14E73"/>
    <w:rsid w:val="00D37B19"/>
    <w:rsid w:val="00D55AFA"/>
    <w:rsid w:val="00D6155E"/>
    <w:rsid w:val="00D721F1"/>
    <w:rsid w:val="00D83A19"/>
    <w:rsid w:val="00D86127"/>
    <w:rsid w:val="00D86A85"/>
    <w:rsid w:val="00D90A75"/>
    <w:rsid w:val="00DA1520"/>
    <w:rsid w:val="00DA1E44"/>
    <w:rsid w:val="00DA4514"/>
    <w:rsid w:val="00DC0DBA"/>
    <w:rsid w:val="00DC47A2"/>
    <w:rsid w:val="00DE1551"/>
    <w:rsid w:val="00DE1A09"/>
    <w:rsid w:val="00DE39FB"/>
    <w:rsid w:val="00DE7FB7"/>
    <w:rsid w:val="00DF5DA6"/>
    <w:rsid w:val="00E106E2"/>
    <w:rsid w:val="00E20DDA"/>
    <w:rsid w:val="00E2568A"/>
    <w:rsid w:val="00E32A8B"/>
    <w:rsid w:val="00E32DD4"/>
    <w:rsid w:val="00E36054"/>
    <w:rsid w:val="00E37E7B"/>
    <w:rsid w:val="00E40936"/>
    <w:rsid w:val="00E45302"/>
    <w:rsid w:val="00E46E04"/>
    <w:rsid w:val="00E56CB8"/>
    <w:rsid w:val="00E7214E"/>
    <w:rsid w:val="00E87396"/>
    <w:rsid w:val="00E94ACF"/>
    <w:rsid w:val="00E96F6F"/>
    <w:rsid w:val="00EA4D1E"/>
    <w:rsid w:val="00EA5021"/>
    <w:rsid w:val="00EA79F7"/>
    <w:rsid w:val="00EB478A"/>
    <w:rsid w:val="00EC42A3"/>
    <w:rsid w:val="00EF660F"/>
    <w:rsid w:val="00F42C85"/>
    <w:rsid w:val="00F6614B"/>
    <w:rsid w:val="00F8133C"/>
    <w:rsid w:val="00F83033"/>
    <w:rsid w:val="00F966AA"/>
    <w:rsid w:val="00FA25D2"/>
    <w:rsid w:val="00FA79D7"/>
    <w:rsid w:val="00FB538F"/>
    <w:rsid w:val="00FC3071"/>
    <w:rsid w:val="00FD2CCD"/>
    <w:rsid w:val="00FD5902"/>
    <w:rsid w:val="00FE6DD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71B61"/>
  <w15:docId w15:val="{EE5E33B2-52EE-3C46-B830-5C3AE1A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link w:val="Heading5Char"/>
    <w:uiPriority w:val="9"/>
    <w:semiHidden/>
    <w:unhideWhenUsed/>
    <w:qFormat/>
    <w:rsid w:val="00450AE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AE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561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95610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95610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95610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5610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5610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7214E"/>
    <w:rPr>
      <w:color w:val="0000FF" w:themeColor="hyperlink"/>
      <w:u w:val="single"/>
    </w:rPr>
  </w:style>
  <w:style w:type="character" w:styleId="UnresolvedMention">
    <w:name w:val="Unresolved Mention"/>
    <w:basedOn w:val="DefaultParagraphFont"/>
    <w:uiPriority w:val="99"/>
    <w:semiHidden/>
    <w:unhideWhenUsed/>
    <w:rsid w:val="00E7214E"/>
    <w:rPr>
      <w:color w:val="605E5C"/>
      <w:shd w:val="clear" w:color="auto" w:fill="E1DFDD"/>
    </w:rPr>
  </w:style>
  <w:style w:type="paragraph" w:styleId="ListParagraph">
    <w:name w:val="List Paragraph"/>
    <w:basedOn w:val="Normal"/>
    <w:uiPriority w:val="34"/>
    <w:qFormat/>
    <w:rsid w:val="00D721F1"/>
    <w:pPr>
      <w:ind w:left="720"/>
      <w:contextualSpacing/>
    </w:pPr>
  </w:style>
  <w:style w:type="character" w:styleId="FollowedHyperlink">
    <w:name w:val="FollowedHyperlink"/>
    <w:basedOn w:val="DefaultParagraphFont"/>
    <w:uiPriority w:val="99"/>
    <w:semiHidden/>
    <w:unhideWhenUsed/>
    <w:rsid w:val="002E62E4"/>
    <w:rPr>
      <w:color w:val="800080" w:themeColor="followedHyperlink"/>
      <w:u w:val="single"/>
    </w:rPr>
  </w:style>
  <w:style w:type="character" w:customStyle="1" w:styleId="Heading5Char">
    <w:name w:val="Heading 5 Char"/>
    <w:basedOn w:val="DefaultParagraphFont"/>
    <w:link w:val="Heading5"/>
    <w:uiPriority w:val="9"/>
    <w:semiHidden/>
    <w:rsid w:val="00450AED"/>
    <w:rPr>
      <w:rFonts w:asciiTheme="majorHAnsi" w:eastAsiaTheme="majorEastAsia" w:hAnsiTheme="majorHAnsi" w:cstheme="majorBidi"/>
      <w:color w:val="365F91" w:themeColor="accent1" w:themeShade="BF"/>
      <w:sz w:val="19"/>
      <w:szCs w:val="24"/>
    </w:rPr>
  </w:style>
  <w:style w:type="character" w:customStyle="1" w:styleId="Heading6Char">
    <w:name w:val="Heading 6 Char"/>
    <w:basedOn w:val="DefaultParagraphFont"/>
    <w:link w:val="Heading6"/>
    <w:uiPriority w:val="9"/>
    <w:semiHidden/>
    <w:rsid w:val="00450AED"/>
    <w:rPr>
      <w:rFonts w:asciiTheme="majorHAnsi" w:eastAsiaTheme="majorEastAsia" w:hAnsiTheme="majorHAnsi" w:cstheme="majorBidi"/>
      <w:color w:val="243F60" w:themeColor="accent1" w:themeShade="7F"/>
      <w:sz w:val="19"/>
      <w:szCs w:val="24"/>
    </w:rPr>
  </w:style>
  <w:style w:type="character" w:styleId="Strong">
    <w:name w:val="Strong"/>
    <w:basedOn w:val="DefaultParagraphFont"/>
    <w:uiPriority w:val="22"/>
    <w:qFormat/>
    <w:rsid w:val="00724BF5"/>
    <w:rPr>
      <w:b/>
      <w:bCs/>
    </w:rPr>
  </w:style>
  <w:style w:type="paragraph" w:styleId="NormalWeb">
    <w:name w:val="Normal (Web)"/>
    <w:basedOn w:val="Normal"/>
    <w:uiPriority w:val="99"/>
    <w:unhideWhenUsed/>
    <w:rsid w:val="00DA1E4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0826">
      <w:bodyDiv w:val="1"/>
      <w:marLeft w:val="0"/>
      <w:marRight w:val="0"/>
      <w:marTop w:val="0"/>
      <w:marBottom w:val="0"/>
      <w:divBdr>
        <w:top w:val="none" w:sz="0" w:space="0" w:color="auto"/>
        <w:left w:val="none" w:sz="0" w:space="0" w:color="auto"/>
        <w:bottom w:val="none" w:sz="0" w:space="0" w:color="auto"/>
        <w:right w:val="none" w:sz="0" w:space="0" w:color="auto"/>
      </w:divBdr>
      <w:divsChild>
        <w:div w:id="1039816951">
          <w:marLeft w:val="0"/>
          <w:marRight w:val="0"/>
          <w:marTop w:val="0"/>
          <w:marBottom w:val="0"/>
          <w:divBdr>
            <w:top w:val="none" w:sz="0" w:space="0" w:color="auto"/>
            <w:left w:val="none" w:sz="0" w:space="0" w:color="auto"/>
            <w:bottom w:val="none" w:sz="0" w:space="0" w:color="auto"/>
            <w:right w:val="none" w:sz="0" w:space="0" w:color="auto"/>
          </w:divBdr>
          <w:divsChild>
            <w:div w:id="1623149318">
              <w:marLeft w:val="0"/>
              <w:marRight w:val="0"/>
              <w:marTop w:val="0"/>
              <w:marBottom w:val="0"/>
              <w:divBdr>
                <w:top w:val="none" w:sz="0" w:space="0" w:color="auto"/>
                <w:left w:val="none" w:sz="0" w:space="0" w:color="auto"/>
                <w:bottom w:val="none" w:sz="0" w:space="0" w:color="auto"/>
                <w:right w:val="none" w:sz="0" w:space="0" w:color="auto"/>
              </w:divBdr>
              <w:divsChild>
                <w:div w:id="74784214">
                  <w:marLeft w:val="0"/>
                  <w:marRight w:val="0"/>
                  <w:marTop w:val="0"/>
                  <w:marBottom w:val="0"/>
                  <w:divBdr>
                    <w:top w:val="none" w:sz="0" w:space="0" w:color="auto"/>
                    <w:left w:val="none" w:sz="0" w:space="0" w:color="auto"/>
                    <w:bottom w:val="none" w:sz="0" w:space="0" w:color="auto"/>
                    <w:right w:val="none" w:sz="0" w:space="0" w:color="auto"/>
                  </w:divBdr>
                  <w:divsChild>
                    <w:div w:id="1368528944">
                      <w:marLeft w:val="0"/>
                      <w:marRight w:val="0"/>
                      <w:marTop w:val="0"/>
                      <w:marBottom w:val="0"/>
                      <w:divBdr>
                        <w:top w:val="none" w:sz="0" w:space="0" w:color="auto"/>
                        <w:left w:val="none" w:sz="0" w:space="0" w:color="auto"/>
                        <w:bottom w:val="none" w:sz="0" w:space="0" w:color="auto"/>
                        <w:right w:val="none" w:sz="0" w:space="0" w:color="auto"/>
                      </w:divBdr>
                      <w:divsChild>
                        <w:div w:id="1423793000">
                          <w:marLeft w:val="0"/>
                          <w:marRight w:val="0"/>
                          <w:marTop w:val="0"/>
                          <w:marBottom w:val="0"/>
                          <w:divBdr>
                            <w:top w:val="none" w:sz="0" w:space="0" w:color="auto"/>
                            <w:left w:val="none" w:sz="0" w:space="0" w:color="auto"/>
                            <w:bottom w:val="none" w:sz="0" w:space="0" w:color="auto"/>
                            <w:right w:val="none" w:sz="0" w:space="0" w:color="auto"/>
                          </w:divBdr>
                          <w:divsChild>
                            <w:div w:id="1836719605">
                              <w:marLeft w:val="0"/>
                              <w:marRight w:val="0"/>
                              <w:marTop w:val="0"/>
                              <w:marBottom w:val="0"/>
                              <w:divBdr>
                                <w:top w:val="none" w:sz="0" w:space="0" w:color="auto"/>
                                <w:left w:val="none" w:sz="0" w:space="0" w:color="auto"/>
                                <w:bottom w:val="none" w:sz="0" w:space="0" w:color="auto"/>
                                <w:right w:val="none" w:sz="0" w:space="0" w:color="auto"/>
                              </w:divBdr>
                              <w:divsChild>
                                <w:div w:id="1422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4120">
                  <w:marLeft w:val="0"/>
                  <w:marRight w:val="0"/>
                  <w:marTop w:val="0"/>
                  <w:marBottom w:val="0"/>
                  <w:divBdr>
                    <w:top w:val="none" w:sz="0" w:space="0" w:color="auto"/>
                    <w:left w:val="none" w:sz="0" w:space="0" w:color="auto"/>
                    <w:bottom w:val="none" w:sz="0" w:space="0" w:color="auto"/>
                    <w:right w:val="none" w:sz="0" w:space="0" w:color="auto"/>
                  </w:divBdr>
                  <w:divsChild>
                    <w:div w:id="1801026377">
                      <w:marLeft w:val="0"/>
                      <w:marRight w:val="0"/>
                      <w:marTop w:val="0"/>
                      <w:marBottom w:val="0"/>
                      <w:divBdr>
                        <w:top w:val="none" w:sz="0" w:space="0" w:color="auto"/>
                        <w:left w:val="none" w:sz="0" w:space="0" w:color="auto"/>
                        <w:bottom w:val="none" w:sz="0" w:space="0" w:color="auto"/>
                        <w:right w:val="none" w:sz="0" w:space="0" w:color="auto"/>
                      </w:divBdr>
                      <w:divsChild>
                        <w:div w:id="1939363208">
                          <w:marLeft w:val="0"/>
                          <w:marRight w:val="0"/>
                          <w:marTop w:val="0"/>
                          <w:marBottom w:val="0"/>
                          <w:divBdr>
                            <w:top w:val="none" w:sz="0" w:space="0" w:color="auto"/>
                            <w:left w:val="none" w:sz="0" w:space="0" w:color="auto"/>
                            <w:bottom w:val="none" w:sz="0" w:space="0" w:color="auto"/>
                            <w:right w:val="none" w:sz="0" w:space="0" w:color="auto"/>
                          </w:divBdr>
                          <w:divsChild>
                            <w:div w:id="273368559">
                              <w:marLeft w:val="0"/>
                              <w:marRight w:val="0"/>
                              <w:marTop w:val="0"/>
                              <w:marBottom w:val="0"/>
                              <w:divBdr>
                                <w:top w:val="none" w:sz="0" w:space="0" w:color="auto"/>
                                <w:left w:val="none" w:sz="0" w:space="0" w:color="auto"/>
                                <w:bottom w:val="none" w:sz="0" w:space="0" w:color="auto"/>
                                <w:right w:val="none" w:sz="0" w:space="0" w:color="auto"/>
                              </w:divBdr>
                              <w:divsChild>
                                <w:div w:id="99958345">
                                  <w:marLeft w:val="0"/>
                                  <w:marRight w:val="0"/>
                                  <w:marTop w:val="0"/>
                                  <w:marBottom w:val="0"/>
                                  <w:divBdr>
                                    <w:top w:val="none" w:sz="0" w:space="0" w:color="auto"/>
                                    <w:left w:val="none" w:sz="0" w:space="0" w:color="auto"/>
                                    <w:bottom w:val="none" w:sz="0" w:space="0" w:color="auto"/>
                                    <w:right w:val="none" w:sz="0" w:space="0" w:color="auto"/>
                                  </w:divBdr>
                                  <w:divsChild>
                                    <w:div w:id="502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58354">
                          <w:marLeft w:val="0"/>
                          <w:marRight w:val="0"/>
                          <w:marTop w:val="0"/>
                          <w:marBottom w:val="0"/>
                          <w:divBdr>
                            <w:top w:val="none" w:sz="0" w:space="0" w:color="auto"/>
                            <w:left w:val="none" w:sz="0" w:space="0" w:color="auto"/>
                            <w:bottom w:val="none" w:sz="0" w:space="0" w:color="auto"/>
                            <w:right w:val="none" w:sz="0" w:space="0" w:color="auto"/>
                          </w:divBdr>
                          <w:divsChild>
                            <w:div w:id="25372787">
                              <w:marLeft w:val="0"/>
                              <w:marRight w:val="0"/>
                              <w:marTop w:val="0"/>
                              <w:marBottom w:val="0"/>
                              <w:divBdr>
                                <w:top w:val="none" w:sz="0" w:space="0" w:color="auto"/>
                                <w:left w:val="none" w:sz="0" w:space="0" w:color="auto"/>
                                <w:bottom w:val="none" w:sz="0" w:space="0" w:color="auto"/>
                                <w:right w:val="none" w:sz="0" w:space="0" w:color="auto"/>
                              </w:divBdr>
                              <w:divsChild>
                                <w:div w:id="171265209">
                                  <w:marLeft w:val="0"/>
                                  <w:marRight w:val="0"/>
                                  <w:marTop w:val="0"/>
                                  <w:marBottom w:val="0"/>
                                  <w:divBdr>
                                    <w:top w:val="none" w:sz="0" w:space="0" w:color="auto"/>
                                    <w:left w:val="none" w:sz="0" w:space="0" w:color="auto"/>
                                    <w:bottom w:val="none" w:sz="0" w:space="0" w:color="auto"/>
                                    <w:right w:val="none" w:sz="0" w:space="0" w:color="auto"/>
                                  </w:divBdr>
                                  <w:divsChild>
                                    <w:div w:id="18647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520112">
          <w:marLeft w:val="0"/>
          <w:marRight w:val="0"/>
          <w:marTop w:val="0"/>
          <w:marBottom w:val="0"/>
          <w:divBdr>
            <w:top w:val="none" w:sz="0" w:space="0" w:color="auto"/>
            <w:left w:val="none" w:sz="0" w:space="0" w:color="auto"/>
            <w:bottom w:val="none" w:sz="0" w:space="0" w:color="auto"/>
            <w:right w:val="none" w:sz="0" w:space="0" w:color="auto"/>
          </w:divBdr>
          <w:divsChild>
            <w:div w:id="700520701">
              <w:marLeft w:val="0"/>
              <w:marRight w:val="0"/>
              <w:marTop w:val="0"/>
              <w:marBottom w:val="0"/>
              <w:divBdr>
                <w:top w:val="none" w:sz="0" w:space="0" w:color="auto"/>
                <w:left w:val="none" w:sz="0" w:space="0" w:color="auto"/>
                <w:bottom w:val="none" w:sz="0" w:space="0" w:color="auto"/>
                <w:right w:val="none" w:sz="0" w:space="0" w:color="auto"/>
              </w:divBdr>
              <w:divsChild>
                <w:div w:id="199511627">
                  <w:marLeft w:val="0"/>
                  <w:marRight w:val="0"/>
                  <w:marTop w:val="0"/>
                  <w:marBottom w:val="0"/>
                  <w:divBdr>
                    <w:top w:val="none" w:sz="0" w:space="0" w:color="auto"/>
                    <w:left w:val="none" w:sz="0" w:space="0" w:color="auto"/>
                    <w:bottom w:val="none" w:sz="0" w:space="0" w:color="auto"/>
                    <w:right w:val="none" w:sz="0" w:space="0" w:color="auto"/>
                  </w:divBdr>
                  <w:divsChild>
                    <w:div w:id="739712960">
                      <w:marLeft w:val="0"/>
                      <w:marRight w:val="0"/>
                      <w:marTop w:val="0"/>
                      <w:marBottom w:val="0"/>
                      <w:divBdr>
                        <w:top w:val="none" w:sz="0" w:space="0" w:color="auto"/>
                        <w:left w:val="none" w:sz="0" w:space="0" w:color="auto"/>
                        <w:bottom w:val="none" w:sz="0" w:space="0" w:color="auto"/>
                        <w:right w:val="none" w:sz="0" w:space="0" w:color="auto"/>
                      </w:divBdr>
                      <w:divsChild>
                        <w:div w:id="973145390">
                          <w:marLeft w:val="0"/>
                          <w:marRight w:val="0"/>
                          <w:marTop w:val="0"/>
                          <w:marBottom w:val="0"/>
                          <w:divBdr>
                            <w:top w:val="none" w:sz="0" w:space="0" w:color="auto"/>
                            <w:left w:val="none" w:sz="0" w:space="0" w:color="auto"/>
                            <w:bottom w:val="none" w:sz="0" w:space="0" w:color="auto"/>
                            <w:right w:val="none" w:sz="0" w:space="0" w:color="auto"/>
                          </w:divBdr>
                          <w:divsChild>
                            <w:div w:id="475609257">
                              <w:marLeft w:val="0"/>
                              <w:marRight w:val="0"/>
                              <w:marTop w:val="0"/>
                              <w:marBottom w:val="0"/>
                              <w:divBdr>
                                <w:top w:val="none" w:sz="0" w:space="0" w:color="auto"/>
                                <w:left w:val="none" w:sz="0" w:space="0" w:color="auto"/>
                                <w:bottom w:val="none" w:sz="0" w:space="0" w:color="auto"/>
                                <w:right w:val="none" w:sz="0" w:space="0" w:color="auto"/>
                              </w:divBdr>
                              <w:divsChild>
                                <w:div w:id="1152286376">
                                  <w:marLeft w:val="0"/>
                                  <w:marRight w:val="0"/>
                                  <w:marTop w:val="0"/>
                                  <w:marBottom w:val="0"/>
                                  <w:divBdr>
                                    <w:top w:val="none" w:sz="0" w:space="0" w:color="auto"/>
                                    <w:left w:val="none" w:sz="0" w:space="0" w:color="auto"/>
                                    <w:bottom w:val="none" w:sz="0" w:space="0" w:color="auto"/>
                                    <w:right w:val="none" w:sz="0" w:space="0" w:color="auto"/>
                                  </w:divBdr>
                                  <w:divsChild>
                                    <w:div w:id="876964173">
                                      <w:marLeft w:val="0"/>
                                      <w:marRight w:val="0"/>
                                      <w:marTop w:val="0"/>
                                      <w:marBottom w:val="0"/>
                                      <w:divBdr>
                                        <w:top w:val="none" w:sz="0" w:space="0" w:color="auto"/>
                                        <w:left w:val="none" w:sz="0" w:space="0" w:color="auto"/>
                                        <w:bottom w:val="none" w:sz="0" w:space="0" w:color="auto"/>
                                        <w:right w:val="none" w:sz="0" w:space="0" w:color="auto"/>
                                      </w:divBdr>
                                      <w:divsChild>
                                        <w:div w:id="2426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751070">
          <w:marLeft w:val="0"/>
          <w:marRight w:val="0"/>
          <w:marTop w:val="0"/>
          <w:marBottom w:val="0"/>
          <w:divBdr>
            <w:top w:val="none" w:sz="0" w:space="0" w:color="auto"/>
            <w:left w:val="none" w:sz="0" w:space="0" w:color="auto"/>
            <w:bottom w:val="none" w:sz="0" w:space="0" w:color="auto"/>
            <w:right w:val="none" w:sz="0" w:space="0" w:color="auto"/>
          </w:divBdr>
          <w:divsChild>
            <w:div w:id="965622954">
              <w:marLeft w:val="0"/>
              <w:marRight w:val="0"/>
              <w:marTop w:val="0"/>
              <w:marBottom w:val="0"/>
              <w:divBdr>
                <w:top w:val="none" w:sz="0" w:space="0" w:color="auto"/>
                <w:left w:val="none" w:sz="0" w:space="0" w:color="auto"/>
                <w:bottom w:val="none" w:sz="0" w:space="0" w:color="auto"/>
                <w:right w:val="none" w:sz="0" w:space="0" w:color="auto"/>
              </w:divBdr>
              <w:divsChild>
                <w:div w:id="905728436">
                  <w:marLeft w:val="0"/>
                  <w:marRight w:val="0"/>
                  <w:marTop w:val="0"/>
                  <w:marBottom w:val="0"/>
                  <w:divBdr>
                    <w:top w:val="none" w:sz="0" w:space="0" w:color="auto"/>
                    <w:left w:val="none" w:sz="0" w:space="0" w:color="auto"/>
                    <w:bottom w:val="none" w:sz="0" w:space="0" w:color="auto"/>
                    <w:right w:val="none" w:sz="0" w:space="0" w:color="auto"/>
                  </w:divBdr>
                  <w:divsChild>
                    <w:div w:id="210725159">
                      <w:marLeft w:val="0"/>
                      <w:marRight w:val="0"/>
                      <w:marTop w:val="0"/>
                      <w:marBottom w:val="0"/>
                      <w:divBdr>
                        <w:top w:val="none" w:sz="0" w:space="0" w:color="auto"/>
                        <w:left w:val="none" w:sz="0" w:space="0" w:color="auto"/>
                        <w:bottom w:val="none" w:sz="0" w:space="0" w:color="auto"/>
                        <w:right w:val="none" w:sz="0" w:space="0" w:color="auto"/>
                      </w:divBdr>
                      <w:divsChild>
                        <w:div w:id="34474178">
                          <w:marLeft w:val="0"/>
                          <w:marRight w:val="0"/>
                          <w:marTop w:val="0"/>
                          <w:marBottom w:val="0"/>
                          <w:divBdr>
                            <w:top w:val="none" w:sz="0" w:space="0" w:color="auto"/>
                            <w:left w:val="none" w:sz="0" w:space="0" w:color="auto"/>
                            <w:bottom w:val="none" w:sz="0" w:space="0" w:color="auto"/>
                            <w:right w:val="none" w:sz="0" w:space="0" w:color="auto"/>
                          </w:divBdr>
                          <w:divsChild>
                            <w:div w:id="1075585637">
                              <w:marLeft w:val="0"/>
                              <w:marRight w:val="0"/>
                              <w:marTop w:val="0"/>
                              <w:marBottom w:val="0"/>
                              <w:divBdr>
                                <w:top w:val="none" w:sz="0" w:space="0" w:color="auto"/>
                                <w:left w:val="none" w:sz="0" w:space="0" w:color="auto"/>
                                <w:bottom w:val="none" w:sz="0" w:space="0" w:color="auto"/>
                                <w:right w:val="none" w:sz="0" w:space="0" w:color="auto"/>
                              </w:divBdr>
                              <w:divsChild>
                                <w:div w:id="1240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24256">
                  <w:marLeft w:val="0"/>
                  <w:marRight w:val="0"/>
                  <w:marTop w:val="0"/>
                  <w:marBottom w:val="0"/>
                  <w:divBdr>
                    <w:top w:val="none" w:sz="0" w:space="0" w:color="auto"/>
                    <w:left w:val="none" w:sz="0" w:space="0" w:color="auto"/>
                    <w:bottom w:val="none" w:sz="0" w:space="0" w:color="auto"/>
                    <w:right w:val="none" w:sz="0" w:space="0" w:color="auto"/>
                  </w:divBdr>
                  <w:divsChild>
                    <w:div w:id="270822144">
                      <w:marLeft w:val="0"/>
                      <w:marRight w:val="0"/>
                      <w:marTop w:val="0"/>
                      <w:marBottom w:val="0"/>
                      <w:divBdr>
                        <w:top w:val="none" w:sz="0" w:space="0" w:color="auto"/>
                        <w:left w:val="none" w:sz="0" w:space="0" w:color="auto"/>
                        <w:bottom w:val="none" w:sz="0" w:space="0" w:color="auto"/>
                        <w:right w:val="none" w:sz="0" w:space="0" w:color="auto"/>
                      </w:divBdr>
                      <w:divsChild>
                        <w:div w:id="2021740016">
                          <w:marLeft w:val="0"/>
                          <w:marRight w:val="0"/>
                          <w:marTop w:val="0"/>
                          <w:marBottom w:val="0"/>
                          <w:divBdr>
                            <w:top w:val="none" w:sz="0" w:space="0" w:color="auto"/>
                            <w:left w:val="none" w:sz="0" w:space="0" w:color="auto"/>
                            <w:bottom w:val="none" w:sz="0" w:space="0" w:color="auto"/>
                            <w:right w:val="none" w:sz="0" w:space="0" w:color="auto"/>
                          </w:divBdr>
                          <w:divsChild>
                            <w:div w:id="348727812">
                              <w:marLeft w:val="0"/>
                              <w:marRight w:val="0"/>
                              <w:marTop w:val="0"/>
                              <w:marBottom w:val="0"/>
                              <w:divBdr>
                                <w:top w:val="none" w:sz="0" w:space="0" w:color="auto"/>
                                <w:left w:val="none" w:sz="0" w:space="0" w:color="auto"/>
                                <w:bottom w:val="none" w:sz="0" w:space="0" w:color="auto"/>
                                <w:right w:val="none" w:sz="0" w:space="0" w:color="auto"/>
                              </w:divBdr>
                              <w:divsChild>
                                <w:div w:id="425270298">
                                  <w:marLeft w:val="0"/>
                                  <w:marRight w:val="0"/>
                                  <w:marTop w:val="0"/>
                                  <w:marBottom w:val="0"/>
                                  <w:divBdr>
                                    <w:top w:val="none" w:sz="0" w:space="0" w:color="auto"/>
                                    <w:left w:val="none" w:sz="0" w:space="0" w:color="auto"/>
                                    <w:bottom w:val="none" w:sz="0" w:space="0" w:color="auto"/>
                                    <w:right w:val="none" w:sz="0" w:space="0" w:color="auto"/>
                                  </w:divBdr>
                                  <w:divsChild>
                                    <w:div w:id="1191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6562">
      <w:bodyDiv w:val="1"/>
      <w:marLeft w:val="0"/>
      <w:marRight w:val="0"/>
      <w:marTop w:val="0"/>
      <w:marBottom w:val="0"/>
      <w:divBdr>
        <w:top w:val="none" w:sz="0" w:space="0" w:color="auto"/>
        <w:left w:val="none" w:sz="0" w:space="0" w:color="auto"/>
        <w:bottom w:val="none" w:sz="0" w:space="0" w:color="auto"/>
        <w:right w:val="none" w:sz="0" w:space="0" w:color="auto"/>
      </w:divBdr>
    </w:div>
    <w:div w:id="218175451">
      <w:bodyDiv w:val="1"/>
      <w:marLeft w:val="0"/>
      <w:marRight w:val="0"/>
      <w:marTop w:val="0"/>
      <w:marBottom w:val="0"/>
      <w:divBdr>
        <w:top w:val="none" w:sz="0" w:space="0" w:color="auto"/>
        <w:left w:val="none" w:sz="0" w:space="0" w:color="auto"/>
        <w:bottom w:val="none" w:sz="0" w:space="0" w:color="auto"/>
        <w:right w:val="none" w:sz="0" w:space="0" w:color="auto"/>
      </w:divBdr>
    </w:div>
    <w:div w:id="273707247">
      <w:bodyDiv w:val="1"/>
      <w:marLeft w:val="0"/>
      <w:marRight w:val="0"/>
      <w:marTop w:val="0"/>
      <w:marBottom w:val="0"/>
      <w:divBdr>
        <w:top w:val="none" w:sz="0" w:space="0" w:color="auto"/>
        <w:left w:val="none" w:sz="0" w:space="0" w:color="auto"/>
        <w:bottom w:val="none" w:sz="0" w:space="0" w:color="auto"/>
        <w:right w:val="none" w:sz="0" w:space="0" w:color="auto"/>
      </w:divBdr>
    </w:div>
    <w:div w:id="344214504">
      <w:bodyDiv w:val="1"/>
      <w:marLeft w:val="0"/>
      <w:marRight w:val="0"/>
      <w:marTop w:val="0"/>
      <w:marBottom w:val="0"/>
      <w:divBdr>
        <w:top w:val="none" w:sz="0" w:space="0" w:color="auto"/>
        <w:left w:val="none" w:sz="0" w:space="0" w:color="auto"/>
        <w:bottom w:val="none" w:sz="0" w:space="0" w:color="auto"/>
        <w:right w:val="none" w:sz="0" w:space="0" w:color="auto"/>
      </w:divBdr>
    </w:div>
    <w:div w:id="424228137">
      <w:bodyDiv w:val="1"/>
      <w:marLeft w:val="0"/>
      <w:marRight w:val="0"/>
      <w:marTop w:val="0"/>
      <w:marBottom w:val="0"/>
      <w:divBdr>
        <w:top w:val="none" w:sz="0" w:space="0" w:color="auto"/>
        <w:left w:val="none" w:sz="0" w:space="0" w:color="auto"/>
        <w:bottom w:val="none" w:sz="0" w:space="0" w:color="auto"/>
        <w:right w:val="none" w:sz="0" w:space="0" w:color="auto"/>
      </w:divBdr>
      <w:divsChild>
        <w:div w:id="1256982819">
          <w:marLeft w:val="0"/>
          <w:marRight w:val="0"/>
          <w:marTop w:val="0"/>
          <w:marBottom w:val="0"/>
          <w:divBdr>
            <w:top w:val="none" w:sz="0" w:space="0" w:color="auto"/>
            <w:left w:val="none" w:sz="0" w:space="0" w:color="auto"/>
            <w:bottom w:val="none" w:sz="0" w:space="0" w:color="auto"/>
            <w:right w:val="none" w:sz="0" w:space="0" w:color="auto"/>
          </w:divBdr>
          <w:divsChild>
            <w:div w:id="564028612">
              <w:marLeft w:val="0"/>
              <w:marRight w:val="0"/>
              <w:marTop w:val="0"/>
              <w:marBottom w:val="0"/>
              <w:divBdr>
                <w:top w:val="none" w:sz="0" w:space="0" w:color="auto"/>
                <w:left w:val="none" w:sz="0" w:space="0" w:color="auto"/>
                <w:bottom w:val="none" w:sz="0" w:space="0" w:color="auto"/>
                <w:right w:val="none" w:sz="0" w:space="0" w:color="auto"/>
              </w:divBdr>
              <w:divsChild>
                <w:div w:id="1579754875">
                  <w:marLeft w:val="0"/>
                  <w:marRight w:val="0"/>
                  <w:marTop w:val="0"/>
                  <w:marBottom w:val="0"/>
                  <w:divBdr>
                    <w:top w:val="none" w:sz="0" w:space="0" w:color="auto"/>
                    <w:left w:val="none" w:sz="0" w:space="0" w:color="auto"/>
                    <w:bottom w:val="none" w:sz="0" w:space="0" w:color="auto"/>
                    <w:right w:val="none" w:sz="0" w:space="0" w:color="auto"/>
                  </w:divBdr>
                  <w:divsChild>
                    <w:div w:id="832530041">
                      <w:marLeft w:val="0"/>
                      <w:marRight w:val="0"/>
                      <w:marTop w:val="0"/>
                      <w:marBottom w:val="0"/>
                      <w:divBdr>
                        <w:top w:val="none" w:sz="0" w:space="0" w:color="auto"/>
                        <w:left w:val="none" w:sz="0" w:space="0" w:color="auto"/>
                        <w:bottom w:val="none" w:sz="0" w:space="0" w:color="auto"/>
                        <w:right w:val="none" w:sz="0" w:space="0" w:color="auto"/>
                      </w:divBdr>
                      <w:divsChild>
                        <w:div w:id="1116020029">
                          <w:marLeft w:val="0"/>
                          <w:marRight w:val="0"/>
                          <w:marTop w:val="0"/>
                          <w:marBottom w:val="0"/>
                          <w:divBdr>
                            <w:top w:val="none" w:sz="0" w:space="0" w:color="auto"/>
                            <w:left w:val="none" w:sz="0" w:space="0" w:color="auto"/>
                            <w:bottom w:val="none" w:sz="0" w:space="0" w:color="auto"/>
                            <w:right w:val="none" w:sz="0" w:space="0" w:color="auto"/>
                          </w:divBdr>
                          <w:divsChild>
                            <w:div w:id="439642238">
                              <w:marLeft w:val="0"/>
                              <w:marRight w:val="0"/>
                              <w:marTop w:val="0"/>
                              <w:marBottom w:val="0"/>
                              <w:divBdr>
                                <w:top w:val="none" w:sz="0" w:space="0" w:color="auto"/>
                                <w:left w:val="none" w:sz="0" w:space="0" w:color="auto"/>
                                <w:bottom w:val="none" w:sz="0" w:space="0" w:color="auto"/>
                                <w:right w:val="none" w:sz="0" w:space="0" w:color="auto"/>
                              </w:divBdr>
                              <w:divsChild>
                                <w:div w:id="11255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19996">
                  <w:marLeft w:val="0"/>
                  <w:marRight w:val="0"/>
                  <w:marTop w:val="0"/>
                  <w:marBottom w:val="0"/>
                  <w:divBdr>
                    <w:top w:val="none" w:sz="0" w:space="0" w:color="auto"/>
                    <w:left w:val="none" w:sz="0" w:space="0" w:color="auto"/>
                    <w:bottom w:val="none" w:sz="0" w:space="0" w:color="auto"/>
                    <w:right w:val="none" w:sz="0" w:space="0" w:color="auto"/>
                  </w:divBdr>
                  <w:divsChild>
                    <w:div w:id="1374309920">
                      <w:marLeft w:val="0"/>
                      <w:marRight w:val="0"/>
                      <w:marTop w:val="0"/>
                      <w:marBottom w:val="0"/>
                      <w:divBdr>
                        <w:top w:val="none" w:sz="0" w:space="0" w:color="auto"/>
                        <w:left w:val="none" w:sz="0" w:space="0" w:color="auto"/>
                        <w:bottom w:val="none" w:sz="0" w:space="0" w:color="auto"/>
                        <w:right w:val="none" w:sz="0" w:space="0" w:color="auto"/>
                      </w:divBdr>
                      <w:divsChild>
                        <w:div w:id="332143791">
                          <w:marLeft w:val="0"/>
                          <w:marRight w:val="0"/>
                          <w:marTop w:val="0"/>
                          <w:marBottom w:val="0"/>
                          <w:divBdr>
                            <w:top w:val="none" w:sz="0" w:space="0" w:color="auto"/>
                            <w:left w:val="none" w:sz="0" w:space="0" w:color="auto"/>
                            <w:bottom w:val="none" w:sz="0" w:space="0" w:color="auto"/>
                            <w:right w:val="none" w:sz="0" w:space="0" w:color="auto"/>
                          </w:divBdr>
                          <w:divsChild>
                            <w:div w:id="1724717151">
                              <w:marLeft w:val="0"/>
                              <w:marRight w:val="0"/>
                              <w:marTop w:val="0"/>
                              <w:marBottom w:val="0"/>
                              <w:divBdr>
                                <w:top w:val="none" w:sz="0" w:space="0" w:color="auto"/>
                                <w:left w:val="none" w:sz="0" w:space="0" w:color="auto"/>
                                <w:bottom w:val="none" w:sz="0" w:space="0" w:color="auto"/>
                                <w:right w:val="none" w:sz="0" w:space="0" w:color="auto"/>
                              </w:divBdr>
                              <w:divsChild>
                                <w:div w:id="265499691">
                                  <w:marLeft w:val="0"/>
                                  <w:marRight w:val="0"/>
                                  <w:marTop w:val="0"/>
                                  <w:marBottom w:val="0"/>
                                  <w:divBdr>
                                    <w:top w:val="none" w:sz="0" w:space="0" w:color="auto"/>
                                    <w:left w:val="none" w:sz="0" w:space="0" w:color="auto"/>
                                    <w:bottom w:val="none" w:sz="0" w:space="0" w:color="auto"/>
                                    <w:right w:val="none" w:sz="0" w:space="0" w:color="auto"/>
                                  </w:divBdr>
                                  <w:divsChild>
                                    <w:div w:id="849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1566">
                          <w:marLeft w:val="0"/>
                          <w:marRight w:val="0"/>
                          <w:marTop w:val="0"/>
                          <w:marBottom w:val="0"/>
                          <w:divBdr>
                            <w:top w:val="none" w:sz="0" w:space="0" w:color="auto"/>
                            <w:left w:val="none" w:sz="0" w:space="0" w:color="auto"/>
                            <w:bottom w:val="none" w:sz="0" w:space="0" w:color="auto"/>
                            <w:right w:val="none" w:sz="0" w:space="0" w:color="auto"/>
                          </w:divBdr>
                          <w:divsChild>
                            <w:div w:id="147791340">
                              <w:marLeft w:val="0"/>
                              <w:marRight w:val="0"/>
                              <w:marTop w:val="0"/>
                              <w:marBottom w:val="0"/>
                              <w:divBdr>
                                <w:top w:val="none" w:sz="0" w:space="0" w:color="auto"/>
                                <w:left w:val="none" w:sz="0" w:space="0" w:color="auto"/>
                                <w:bottom w:val="none" w:sz="0" w:space="0" w:color="auto"/>
                                <w:right w:val="none" w:sz="0" w:space="0" w:color="auto"/>
                              </w:divBdr>
                              <w:divsChild>
                                <w:div w:id="1616399189">
                                  <w:marLeft w:val="0"/>
                                  <w:marRight w:val="0"/>
                                  <w:marTop w:val="0"/>
                                  <w:marBottom w:val="0"/>
                                  <w:divBdr>
                                    <w:top w:val="none" w:sz="0" w:space="0" w:color="auto"/>
                                    <w:left w:val="none" w:sz="0" w:space="0" w:color="auto"/>
                                    <w:bottom w:val="none" w:sz="0" w:space="0" w:color="auto"/>
                                    <w:right w:val="none" w:sz="0" w:space="0" w:color="auto"/>
                                  </w:divBdr>
                                  <w:divsChild>
                                    <w:div w:id="17560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953986">
          <w:marLeft w:val="0"/>
          <w:marRight w:val="0"/>
          <w:marTop w:val="0"/>
          <w:marBottom w:val="0"/>
          <w:divBdr>
            <w:top w:val="none" w:sz="0" w:space="0" w:color="auto"/>
            <w:left w:val="none" w:sz="0" w:space="0" w:color="auto"/>
            <w:bottom w:val="none" w:sz="0" w:space="0" w:color="auto"/>
            <w:right w:val="none" w:sz="0" w:space="0" w:color="auto"/>
          </w:divBdr>
          <w:divsChild>
            <w:div w:id="1002397602">
              <w:marLeft w:val="0"/>
              <w:marRight w:val="0"/>
              <w:marTop w:val="0"/>
              <w:marBottom w:val="0"/>
              <w:divBdr>
                <w:top w:val="none" w:sz="0" w:space="0" w:color="auto"/>
                <w:left w:val="none" w:sz="0" w:space="0" w:color="auto"/>
                <w:bottom w:val="none" w:sz="0" w:space="0" w:color="auto"/>
                <w:right w:val="none" w:sz="0" w:space="0" w:color="auto"/>
              </w:divBdr>
              <w:divsChild>
                <w:div w:id="1327899552">
                  <w:marLeft w:val="0"/>
                  <w:marRight w:val="0"/>
                  <w:marTop w:val="0"/>
                  <w:marBottom w:val="0"/>
                  <w:divBdr>
                    <w:top w:val="none" w:sz="0" w:space="0" w:color="auto"/>
                    <w:left w:val="none" w:sz="0" w:space="0" w:color="auto"/>
                    <w:bottom w:val="none" w:sz="0" w:space="0" w:color="auto"/>
                    <w:right w:val="none" w:sz="0" w:space="0" w:color="auto"/>
                  </w:divBdr>
                  <w:divsChild>
                    <w:div w:id="1427189585">
                      <w:marLeft w:val="0"/>
                      <w:marRight w:val="0"/>
                      <w:marTop w:val="0"/>
                      <w:marBottom w:val="0"/>
                      <w:divBdr>
                        <w:top w:val="none" w:sz="0" w:space="0" w:color="auto"/>
                        <w:left w:val="none" w:sz="0" w:space="0" w:color="auto"/>
                        <w:bottom w:val="none" w:sz="0" w:space="0" w:color="auto"/>
                        <w:right w:val="none" w:sz="0" w:space="0" w:color="auto"/>
                      </w:divBdr>
                      <w:divsChild>
                        <w:div w:id="597323963">
                          <w:marLeft w:val="0"/>
                          <w:marRight w:val="0"/>
                          <w:marTop w:val="0"/>
                          <w:marBottom w:val="0"/>
                          <w:divBdr>
                            <w:top w:val="none" w:sz="0" w:space="0" w:color="auto"/>
                            <w:left w:val="none" w:sz="0" w:space="0" w:color="auto"/>
                            <w:bottom w:val="none" w:sz="0" w:space="0" w:color="auto"/>
                            <w:right w:val="none" w:sz="0" w:space="0" w:color="auto"/>
                          </w:divBdr>
                          <w:divsChild>
                            <w:div w:id="327829873">
                              <w:marLeft w:val="0"/>
                              <w:marRight w:val="0"/>
                              <w:marTop w:val="0"/>
                              <w:marBottom w:val="0"/>
                              <w:divBdr>
                                <w:top w:val="none" w:sz="0" w:space="0" w:color="auto"/>
                                <w:left w:val="none" w:sz="0" w:space="0" w:color="auto"/>
                                <w:bottom w:val="none" w:sz="0" w:space="0" w:color="auto"/>
                                <w:right w:val="none" w:sz="0" w:space="0" w:color="auto"/>
                              </w:divBdr>
                              <w:divsChild>
                                <w:div w:id="697582620">
                                  <w:marLeft w:val="0"/>
                                  <w:marRight w:val="0"/>
                                  <w:marTop w:val="0"/>
                                  <w:marBottom w:val="0"/>
                                  <w:divBdr>
                                    <w:top w:val="none" w:sz="0" w:space="0" w:color="auto"/>
                                    <w:left w:val="none" w:sz="0" w:space="0" w:color="auto"/>
                                    <w:bottom w:val="none" w:sz="0" w:space="0" w:color="auto"/>
                                    <w:right w:val="none" w:sz="0" w:space="0" w:color="auto"/>
                                  </w:divBdr>
                                  <w:divsChild>
                                    <w:div w:id="474494257">
                                      <w:marLeft w:val="0"/>
                                      <w:marRight w:val="0"/>
                                      <w:marTop w:val="0"/>
                                      <w:marBottom w:val="0"/>
                                      <w:divBdr>
                                        <w:top w:val="none" w:sz="0" w:space="0" w:color="auto"/>
                                        <w:left w:val="none" w:sz="0" w:space="0" w:color="auto"/>
                                        <w:bottom w:val="none" w:sz="0" w:space="0" w:color="auto"/>
                                        <w:right w:val="none" w:sz="0" w:space="0" w:color="auto"/>
                                      </w:divBdr>
                                      <w:divsChild>
                                        <w:div w:id="21335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745579">
          <w:marLeft w:val="0"/>
          <w:marRight w:val="0"/>
          <w:marTop w:val="0"/>
          <w:marBottom w:val="0"/>
          <w:divBdr>
            <w:top w:val="none" w:sz="0" w:space="0" w:color="auto"/>
            <w:left w:val="none" w:sz="0" w:space="0" w:color="auto"/>
            <w:bottom w:val="none" w:sz="0" w:space="0" w:color="auto"/>
            <w:right w:val="none" w:sz="0" w:space="0" w:color="auto"/>
          </w:divBdr>
          <w:divsChild>
            <w:div w:id="617297083">
              <w:marLeft w:val="0"/>
              <w:marRight w:val="0"/>
              <w:marTop w:val="0"/>
              <w:marBottom w:val="0"/>
              <w:divBdr>
                <w:top w:val="none" w:sz="0" w:space="0" w:color="auto"/>
                <w:left w:val="none" w:sz="0" w:space="0" w:color="auto"/>
                <w:bottom w:val="none" w:sz="0" w:space="0" w:color="auto"/>
                <w:right w:val="none" w:sz="0" w:space="0" w:color="auto"/>
              </w:divBdr>
              <w:divsChild>
                <w:div w:id="227426888">
                  <w:marLeft w:val="0"/>
                  <w:marRight w:val="0"/>
                  <w:marTop w:val="0"/>
                  <w:marBottom w:val="0"/>
                  <w:divBdr>
                    <w:top w:val="none" w:sz="0" w:space="0" w:color="auto"/>
                    <w:left w:val="none" w:sz="0" w:space="0" w:color="auto"/>
                    <w:bottom w:val="none" w:sz="0" w:space="0" w:color="auto"/>
                    <w:right w:val="none" w:sz="0" w:space="0" w:color="auto"/>
                  </w:divBdr>
                  <w:divsChild>
                    <w:div w:id="1322074947">
                      <w:marLeft w:val="0"/>
                      <w:marRight w:val="0"/>
                      <w:marTop w:val="0"/>
                      <w:marBottom w:val="0"/>
                      <w:divBdr>
                        <w:top w:val="none" w:sz="0" w:space="0" w:color="auto"/>
                        <w:left w:val="none" w:sz="0" w:space="0" w:color="auto"/>
                        <w:bottom w:val="none" w:sz="0" w:space="0" w:color="auto"/>
                        <w:right w:val="none" w:sz="0" w:space="0" w:color="auto"/>
                      </w:divBdr>
                      <w:divsChild>
                        <w:div w:id="860974570">
                          <w:marLeft w:val="0"/>
                          <w:marRight w:val="0"/>
                          <w:marTop w:val="0"/>
                          <w:marBottom w:val="0"/>
                          <w:divBdr>
                            <w:top w:val="none" w:sz="0" w:space="0" w:color="auto"/>
                            <w:left w:val="none" w:sz="0" w:space="0" w:color="auto"/>
                            <w:bottom w:val="none" w:sz="0" w:space="0" w:color="auto"/>
                            <w:right w:val="none" w:sz="0" w:space="0" w:color="auto"/>
                          </w:divBdr>
                          <w:divsChild>
                            <w:div w:id="1309506563">
                              <w:marLeft w:val="0"/>
                              <w:marRight w:val="0"/>
                              <w:marTop w:val="0"/>
                              <w:marBottom w:val="0"/>
                              <w:divBdr>
                                <w:top w:val="none" w:sz="0" w:space="0" w:color="auto"/>
                                <w:left w:val="none" w:sz="0" w:space="0" w:color="auto"/>
                                <w:bottom w:val="none" w:sz="0" w:space="0" w:color="auto"/>
                                <w:right w:val="none" w:sz="0" w:space="0" w:color="auto"/>
                              </w:divBdr>
                              <w:divsChild>
                                <w:div w:id="10896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0472">
                  <w:marLeft w:val="0"/>
                  <w:marRight w:val="0"/>
                  <w:marTop w:val="0"/>
                  <w:marBottom w:val="0"/>
                  <w:divBdr>
                    <w:top w:val="none" w:sz="0" w:space="0" w:color="auto"/>
                    <w:left w:val="none" w:sz="0" w:space="0" w:color="auto"/>
                    <w:bottom w:val="none" w:sz="0" w:space="0" w:color="auto"/>
                    <w:right w:val="none" w:sz="0" w:space="0" w:color="auto"/>
                  </w:divBdr>
                  <w:divsChild>
                    <w:div w:id="537426290">
                      <w:marLeft w:val="0"/>
                      <w:marRight w:val="0"/>
                      <w:marTop w:val="0"/>
                      <w:marBottom w:val="0"/>
                      <w:divBdr>
                        <w:top w:val="none" w:sz="0" w:space="0" w:color="auto"/>
                        <w:left w:val="none" w:sz="0" w:space="0" w:color="auto"/>
                        <w:bottom w:val="none" w:sz="0" w:space="0" w:color="auto"/>
                        <w:right w:val="none" w:sz="0" w:space="0" w:color="auto"/>
                      </w:divBdr>
                      <w:divsChild>
                        <w:div w:id="128592973">
                          <w:marLeft w:val="0"/>
                          <w:marRight w:val="0"/>
                          <w:marTop w:val="0"/>
                          <w:marBottom w:val="0"/>
                          <w:divBdr>
                            <w:top w:val="none" w:sz="0" w:space="0" w:color="auto"/>
                            <w:left w:val="none" w:sz="0" w:space="0" w:color="auto"/>
                            <w:bottom w:val="none" w:sz="0" w:space="0" w:color="auto"/>
                            <w:right w:val="none" w:sz="0" w:space="0" w:color="auto"/>
                          </w:divBdr>
                          <w:divsChild>
                            <w:div w:id="1585262699">
                              <w:marLeft w:val="0"/>
                              <w:marRight w:val="0"/>
                              <w:marTop w:val="0"/>
                              <w:marBottom w:val="0"/>
                              <w:divBdr>
                                <w:top w:val="none" w:sz="0" w:space="0" w:color="auto"/>
                                <w:left w:val="none" w:sz="0" w:space="0" w:color="auto"/>
                                <w:bottom w:val="none" w:sz="0" w:space="0" w:color="auto"/>
                                <w:right w:val="none" w:sz="0" w:space="0" w:color="auto"/>
                              </w:divBdr>
                              <w:divsChild>
                                <w:div w:id="914820246">
                                  <w:marLeft w:val="0"/>
                                  <w:marRight w:val="0"/>
                                  <w:marTop w:val="0"/>
                                  <w:marBottom w:val="0"/>
                                  <w:divBdr>
                                    <w:top w:val="none" w:sz="0" w:space="0" w:color="auto"/>
                                    <w:left w:val="none" w:sz="0" w:space="0" w:color="auto"/>
                                    <w:bottom w:val="none" w:sz="0" w:space="0" w:color="auto"/>
                                    <w:right w:val="none" w:sz="0" w:space="0" w:color="auto"/>
                                  </w:divBdr>
                                  <w:divsChild>
                                    <w:div w:id="19652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634650">
      <w:bodyDiv w:val="1"/>
      <w:marLeft w:val="0"/>
      <w:marRight w:val="0"/>
      <w:marTop w:val="0"/>
      <w:marBottom w:val="0"/>
      <w:divBdr>
        <w:top w:val="none" w:sz="0" w:space="0" w:color="auto"/>
        <w:left w:val="none" w:sz="0" w:space="0" w:color="auto"/>
        <w:bottom w:val="none" w:sz="0" w:space="0" w:color="auto"/>
        <w:right w:val="none" w:sz="0" w:space="0" w:color="auto"/>
      </w:divBdr>
    </w:div>
    <w:div w:id="833254651">
      <w:bodyDiv w:val="1"/>
      <w:marLeft w:val="0"/>
      <w:marRight w:val="0"/>
      <w:marTop w:val="0"/>
      <w:marBottom w:val="0"/>
      <w:divBdr>
        <w:top w:val="none" w:sz="0" w:space="0" w:color="auto"/>
        <w:left w:val="none" w:sz="0" w:space="0" w:color="auto"/>
        <w:bottom w:val="none" w:sz="0" w:space="0" w:color="auto"/>
        <w:right w:val="none" w:sz="0" w:space="0" w:color="auto"/>
      </w:divBdr>
    </w:div>
    <w:div w:id="991834242">
      <w:bodyDiv w:val="1"/>
      <w:marLeft w:val="0"/>
      <w:marRight w:val="0"/>
      <w:marTop w:val="0"/>
      <w:marBottom w:val="0"/>
      <w:divBdr>
        <w:top w:val="none" w:sz="0" w:space="0" w:color="auto"/>
        <w:left w:val="none" w:sz="0" w:space="0" w:color="auto"/>
        <w:bottom w:val="none" w:sz="0" w:space="0" w:color="auto"/>
        <w:right w:val="none" w:sz="0" w:space="0" w:color="auto"/>
      </w:divBdr>
    </w:div>
    <w:div w:id="1116872799">
      <w:bodyDiv w:val="1"/>
      <w:marLeft w:val="0"/>
      <w:marRight w:val="0"/>
      <w:marTop w:val="0"/>
      <w:marBottom w:val="0"/>
      <w:divBdr>
        <w:top w:val="none" w:sz="0" w:space="0" w:color="auto"/>
        <w:left w:val="none" w:sz="0" w:space="0" w:color="auto"/>
        <w:bottom w:val="none" w:sz="0" w:space="0" w:color="auto"/>
        <w:right w:val="none" w:sz="0" w:space="0" w:color="auto"/>
      </w:divBdr>
    </w:div>
    <w:div w:id="1142037739">
      <w:bodyDiv w:val="1"/>
      <w:marLeft w:val="0"/>
      <w:marRight w:val="0"/>
      <w:marTop w:val="0"/>
      <w:marBottom w:val="0"/>
      <w:divBdr>
        <w:top w:val="none" w:sz="0" w:space="0" w:color="auto"/>
        <w:left w:val="none" w:sz="0" w:space="0" w:color="auto"/>
        <w:bottom w:val="none" w:sz="0" w:space="0" w:color="auto"/>
        <w:right w:val="none" w:sz="0" w:space="0" w:color="auto"/>
      </w:divBdr>
    </w:div>
    <w:div w:id="1146969670">
      <w:bodyDiv w:val="1"/>
      <w:marLeft w:val="0"/>
      <w:marRight w:val="0"/>
      <w:marTop w:val="0"/>
      <w:marBottom w:val="0"/>
      <w:divBdr>
        <w:top w:val="none" w:sz="0" w:space="0" w:color="auto"/>
        <w:left w:val="none" w:sz="0" w:space="0" w:color="auto"/>
        <w:bottom w:val="none" w:sz="0" w:space="0" w:color="auto"/>
        <w:right w:val="none" w:sz="0" w:space="0" w:color="auto"/>
      </w:divBdr>
    </w:div>
    <w:div w:id="1385250340">
      <w:bodyDiv w:val="1"/>
      <w:marLeft w:val="0"/>
      <w:marRight w:val="0"/>
      <w:marTop w:val="0"/>
      <w:marBottom w:val="0"/>
      <w:divBdr>
        <w:top w:val="none" w:sz="0" w:space="0" w:color="auto"/>
        <w:left w:val="none" w:sz="0" w:space="0" w:color="auto"/>
        <w:bottom w:val="none" w:sz="0" w:space="0" w:color="auto"/>
        <w:right w:val="none" w:sz="0" w:space="0" w:color="auto"/>
      </w:divBdr>
      <w:divsChild>
        <w:div w:id="964851714">
          <w:marLeft w:val="0"/>
          <w:marRight w:val="0"/>
          <w:marTop w:val="0"/>
          <w:marBottom w:val="0"/>
          <w:divBdr>
            <w:top w:val="none" w:sz="0" w:space="0" w:color="auto"/>
            <w:left w:val="none" w:sz="0" w:space="0" w:color="auto"/>
            <w:bottom w:val="none" w:sz="0" w:space="0" w:color="auto"/>
            <w:right w:val="none" w:sz="0" w:space="0" w:color="auto"/>
          </w:divBdr>
          <w:divsChild>
            <w:div w:id="1854107714">
              <w:marLeft w:val="0"/>
              <w:marRight w:val="0"/>
              <w:marTop w:val="0"/>
              <w:marBottom w:val="0"/>
              <w:divBdr>
                <w:top w:val="none" w:sz="0" w:space="0" w:color="auto"/>
                <w:left w:val="none" w:sz="0" w:space="0" w:color="auto"/>
                <w:bottom w:val="none" w:sz="0" w:space="0" w:color="auto"/>
                <w:right w:val="none" w:sz="0" w:space="0" w:color="auto"/>
              </w:divBdr>
              <w:divsChild>
                <w:div w:id="258755892">
                  <w:marLeft w:val="0"/>
                  <w:marRight w:val="0"/>
                  <w:marTop w:val="0"/>
                  <w:marBottom w:val="0"/>
                  <w:divBdr>
                    <w:top w:val="none" w:sz="0" w:space="0" w:color="auto"/>
                    <w:left w:val="none" w:sz="0" w:space="0" w:color="auto"/>
                    <w:bottom w:val="none" w:sz="0" w:space="0" w:color="auto"/>
                    <w:right w:val="none" w:sz="0" w:space="0" w:color="auto"/>
                  </w:divBdr>
                  <w:divsChild>
                    <w:div w:id="784153608">
                      <w:marLeft w:val="0"/>
                      <w:marRight w:val="0"/>
                      <w:marTop w:val="0"/>
                      <w:marBottom w:val="0"/>
                      <w:divBdr>
                        <w:top w:val="none" w:sz="0" w:space="0" w:color="auto"/>
                        <w:left w:val="none" w:sz="0" w:space="0" w:color="auto"/>
                        <w:bottom w:val="none" w:sz="0" w:space="0" w:color="auto"/>
                        <w:right w:val="none" w:sz="0" w:space="0" w:color="auto"/>
                      </w:divBdr>
                      <w:divsChild>
                        <w:div w:id="1528834964">
                          <w:marLeft w:val="0"/>
                          <w:marRight w:val="0"/>
                          <w:marTop w:val="0"/>
                          <w:marBottom w:val="0"/>
                          <w:divBdr>
                            <w:top w:val="none" w:sz="0" w:space="0" w:color="auto"/>
                            <w:left w:val="none" w:sz="0" w:space="0" w:color="auto"/>
                            <w:bottom w:val="none" w:sz="0" w:space="0" w:color="auto"/>
                            <w:right w:val="none" w:sz="0" w:space="0" w:color="auto"/>
                          </w:divBdr>
                          <w:divsChild>
                            <w:div w:id="444273050">
                              <w:marLeft w:val="0"/>
                              <w:marRight w:val="0"/>
                              <w:marTop w:val="0"/>
                              <w:marBottom w:val="0"/>
                              <w:divBdr>
                                <w:top w:val="none" w:sz="0" w:space="0" w:color="auto"/>
                                <w:left w:val="none" w:sz="0" w:space="0" w:color="auto"/>
                                <w:bottom w:val="none" w:sz="0" w:space="0" w:color="auto"/>
                                <w:right w:val="none" w:sz="0" w:space="0" w:color="auto"/>
                              </w:divBdr>
                              <w:divsChild>
                                <w:div w:id="1817136778">
                                  <w:marLeft w:val="0"/>
                                  <w:marRight w:val="0"/>
                                  <w:marTop w:val="0"/>
                                  <w:marBottom w:val="0"/>
                                  <w:divBdr>
                                    <w:top w:val="none" w:sz="0" w:space="0" w:color="auto"/>
                                    <w:left w:val="none" w:sz="0" w:space="0" w:color="auto"/>
                                    <w:bottom w:val="none" w:sz="0" w:space="0" w:color="auto"/>
                                    <w:right w:val="none" w:sz="0" w:space="0" w:color="auto"/>
                                  </w:divBdr>
                                  <w:divsChild>
                                    <w:div w:id="20955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8057">
                          <w:marLeft w:val="0"/>
                          <w:marRight w:val="0"/>
                          <w:marTop w:val="0"/>
                          <w:marBottom w:val="0"/>
                          <w:divBdr>
                            <w:top w:val="none" w:sz="0" w:space="0" w:color="auto"/>
                            <w:left w:val="none" w:sz="0" w:space="0" w:color="auto"/>
                            <w:bottom w:val="none" w:sz="0" w:space="0" w:color="auto"/>
                            <w:right w:val="none" w:sz="0" w:space="0" w:color="auto"/>
                          </w:divBdr>
                          <w:divsChild>
                            <w:div w:id="1514806698">
                              <w:marLeft w:val="0"/>
                              <w:marRight w:val="0"/>
                              <w:marTop w:val="0"/>
                              <w:marBottom w:val="0"/>
                              <w:divBdr>
                                <w:top w:val="none" w:sz="0" w:space="0" w:color="auto"/>
                                <w:left w:val="none" w:sz="0" w:space="0" w:color="auto"/>
                                <w:bottom w:val="none" w:sz="0" w:space="0" w:color="auto"/>
                                <w:right w:val="none" w:sz="0" w:space="0" w:color="auto"/>
                              </w:divBdr>
                              <w:divsChild>
                                <w:div w:id="386614366">
                                  <w:marLeft w:val="0"/>
                                  <w:marRight w:val="0"/>
                                  <w:marTop w:val="0"/>
                                  <w:marBottom w:val="0"/>
                                  <w:divBdr>
                                    <w:top w:val="none" w:sz="0" w:space="0" w:color="auto"/>
                                    <w:left w:val="none" w:sz="0" w:space="0" w:color="auto"/>
                                    <w:bottom w:val="none" w:sz="0" w:space="0" w:color="auto"/>
                                    <w:right w:val="none" w:sz="0" w:space="0" w:color="auto"/>
                                  </w:divBdr>
                                  <w:divsChild>
                                    <w:div w:id="17962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823949">
          <w:marLeft w:val="0"/>
          <w:marRight w:val="0"/>
          <w:marTop w:val="0"/>
          <w:marBottom w:val="0"/>
          <w:divBdr>
            <w:top w:val="none" w:sz="0" w:space="0" w:color="auto"/>
            <w:left w:val="none" w:sz="0" w:space="0" w:color="auto"/>
            <w:bottom w:val="none" w:sz="0" w:space="0" w:color="auto"/>
            <w:right w:val="none" w:sz="0" w:space="0" w:color="auto"/>
          </w:divBdr>
          <w:divsChild>
            <w:div w:id="434982138">
              <w:marLeft w:val="0"/>
              <w:marRight w:val="0"/>
              <w:marTop w:val="0"/>
              <w:marBottom w:val="0"/>
              <w:divBdr>
                <w:top w:val="none" w:sz="0" w:space="0" w:color="auto"/>
                <w:left w:val="none" w:sz="0" w:space="0" w:color="auto"/>
                <w:bottom w:val="none" w:sz="0" w:space="0" w:color="auto"/>
                <w:right w:val="none" w:sz="0" w:space="0" w:color="auto"/>
              </w:divBdr>
              <w:divsChild>
                <w:div w:id="348994782">
                  <w:marLeft w:val="0"/>
                  <w:marRight w:val="0"/>
                  <w:marTop w:val="0"/>
                  <w:marBottom w:val="0"/>
                  <w:divBdr>
                    <w:top w:val="none" w:sz="0" w:space="0" w:color="auto"/>
                    <w:left w:val="none" w:sz="0" w:space="0" w:color="auto"/>
                    <w:bottom w:val="none" w:sz="0" w:space="0" w:color="auto"/>
                    <w:right w:val="none" w:sz="0" w:space="0" w:color="auto"/>
                  </w:divBdr>
                  <w:divsChild>
                    <w:div w:id="1200972020">
                      <w:marLeft w:val="0"/>
                      <w:marRight w:val="0"/>
                      <w:marTop w:val="0"/>
                      <w:marBottom w:val="0"/>
                      <w:divBdr>
                        <w:top w:val="none" w:sz="0" w:space="0" w:color="auto"/>
                        <w:left w:val="none" w:sz="0" w:space="0" w:color="auto"/>
                        <w:bottom w:val="none" w:sz="0" w:space="0" w:color="auto"/>
                        <w:right w:val="none" w:sz="0" w:space="0" w:color="auto"/>
                      </w:divBdr>
                      <w:divsChild>
                        <w:div w:id="1691107664">
                          <w:marLeft w:val="0"/>
                          <w:marRight w:val="0"/>
                          <w:marTop w:val="0"/>
                          <w:marBottom w:val="0"/>
                          <w:divBdr>
                            <w:top w:val="none" w:sz="0" w:space="0" w:color="auto"/>
                            <w:left w:val="none" w:sz="0" w:space="0" w:color="auto"/>
                            <w:bottom w:val="none" w:sz="0" w:space="0" w:color="auto"/>
                            <w:right w:val="none" w:sz="0" w:space="0" w:color="auto"/>
                          </w:divBdr>
                          <w:divsChild>
                            <w:div w:id="516773813">
                              <w:marLeft w:val="0"/>
                              <w:marRight w:val="0"/>
                              <w:marTop w:val="0"/>
                              <w:marBottom w:val="0"/>
                              <w:divBdr>
                                <w:top w:val="none" w:sz="0" w:space="0" w:color="auto"/>
                                <w:left w:val="none" w:sz="0" w:space="0" w:color="auto"/>
                                <w:bottom w:val="none" w:sz="0" w:space="0" w:color="auto"/>
                                <w:right w:val="none" w:sz="0" w:space="0" w:color="auto"/>
                              </w:divBdr>
                              <w:divsChild>
                                <w:div w:id="1586114654">
                                  <w:marLeft w:val="0"/>
                                  <w:marRight w:val="0"/>
                                  <w:marTop w:val="0"/>
                                  <w:marBottom w:val="0"/>
                                  <w:divBdr>
                                    <w:top w:val="none" w:sz="0" w:space="0" w:color="auto"/>
                                    <w:left w:val="none" w:sz="0" w:space="0" w:color="auto"/>
                                    <w:bottom w:val="none" w:sz="0" w:space="0" w:color="auto"/>
                                    <w:right w:val="none" w:sz="0" w:space="0" w:color="auto"/>
                                  </w:divBdr>
                                  <w:divsChild>
                                    <w:div w:id="1197621812">
                                      <w:marLeft w:val="0"/>
                                      <w:marRight w:val="0"/>
                                      <w:marTop w:val="0"/>
                                      <w:marBottom w:val="0"/>
                                      <w:divBdr>
                                        <w:top w:val="none" w:sz="0" w:space="0" w:color="auto"/>
                                        <w:left w:val="none" w:sz="0" w:space="0" w:color="auto"/>
                                        <w:bottom w:val="none" w:sz="0" w:space="0" w:color="auto"/>
                                        <w:right w:val="none" w:sz="0" w:space="0" w:color="auto"/>
                                      </w:divBdr>
                                      <w:divsChild>
                                        <w:div w:id="482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0719">
          <w:marLeft w:val="0"/>
          <w:marRight w:val="0"/>
          <w:marTop w:val="0"/>
          <w:marBottom w:val="0"/>
          <w:divBdr>
            <w:top w:val="none" w:sz="0" w:space="0" w:color="auto"/>
            <w:left w:val="none" w:sz="0" w:space="0" w:color="auto"/>
            <w:bottom w:val="none" w:sz="0" w:space="0" w:color="auto"/>
            <w:right w:val="none" w:sz="0" w:space="0" w:color="auto"/>
          </w:divBdr>
          <w:divsChild>
            <w:div w:id="1169710569">
              <w:marLeft w:val="0"/>
              <w:marRight w:val="0"/>
              <w:marTop w:val="0"/>
              <w:marBottom w:val="0"/>
              <w:divBdr>
                <w:top w:val="none" w:sz="0" w:space="0" w:color="auto"/>
                <w:left w:val="none" w:sz="0" w:space="0" w:color="auto"/>
                <w:bottom w:val="none" w:sz="0" w:space="0" w:color="auto"/>
                <w:right w:val="none" w:sz="0" w:space="0" w:color="auto"/>
              </w:divBdr>
              <w:divsChild>
                <w:div w:id="1496530855">
                  <w:marLeft w:val="0"/>
                  <w:marRight w:val="0"/>
                  <w:marTop w:val="0"/>
                  <w:marBottom w:val="0"/>
                  <w:divBdr>
                    <w:top w:val="none" w:sz="0" w:space="0" w:color="auto"/>
                    <w:left w:val="none" w:sz="0" w:space="0" w:color="auto"/>
                    <w:bottom w:val="none" w:sz="0" w:space="0" w:color="auto"/>
                    <w:right w:val="none" w:sz="0" w:space="0" w:color="auto"/>
                  </w:divBdr>
                  <w:divsChild>
                    <w:div w:id="255483973">
                      <w:marLeft w:val="0"/>
                      <w:marRight w:val="0"/>
                      <w:marTop w:val="0"/>
                      <w:marBottom w:val="0"/>
                      <w:divBdr>
                        <w:top w:val="none" w:sz="0" w:space="0" w:color="auto"/>
                        <w:left w:val="none" w:sz="0" w:space="0" w:color="auto"/>
                        <w:bottom w:val="none" w:sz="0" w:space="0" w:color="auto"/>
                        <w:right w:val="none" w:sz="0" w:space="0" w:color="auto"/>
                      </w:divBdr>
                      <w:divsChild>
                        <w:div w:id="142355940">
                          <w:marLeft w:val="0"/>
                          <w:marRight w:val="0"/>
                          <w:marTop w:val="0"/>
                          <w:marBottom w:val="0"/>
                          <w:divBdr>
                            <w:top w:val="none" w:sz="0" w:space="0" w:color="auto"/>
                            <w:left w:val="none" w:sz="0" w:space="0" w:color="auto"/>
                            <w:bottom w:val="none" w:sz="0" w:space="0" w:color="auto"/>
                            <w:right w:val="none" w:sz="0" w:space="0" w:color="auto"/>
                          </w:divBdr>
                          <w:divsChild>
                            <w:div w:id="2057922441">
                              <w:marLeft w:val="0"/>
                              <w:marRight w:val="0"/>
                              <w:marTop w:val="0"/>
                              <w:marBottom w:val="0"/>
                              <w:divBdr>
                                <w:top w:val="none" w:sz="0" w:space="0" w:color="auto"/>
                                <w:left w:val="none" w:sz="0" w:space="0" w:color="auto"/>
                                <w:bottom w:val="none" w:sz="0" w:space="0" w:color="auto"/>
                                <w:right w:val="none" w:sz="0" w:space="0" w:color="auto"/>
                              </w:divBdr>
                              <w:divsChild>
                                <w:div w:id="4129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806528">
                  <w:marLeft w:val="0"/>
                  <w:marRight w:val="0"/>
                  <w:marTop w:val="0"/>
                  <w:marBottom w:val="0"/>
                  <w:divBdr>
                    <w:top w:val="none" w:sz="0" w:space="0" w:color="auto"/>
                    <w:left w:val="none" w:sz="0" w:space="0" w:color="auto"/>
                    <w:bottom w:val="none" w:sz="0" w:space="0" w:color="auto"/>
                    <w:right w:val="none" w:sz="0" w:space="0" w:color="auto"/>
                  </w:divBdr>
                  <w:divsChild>
                    <w:div w:id="13725278">
                      <w:marLeft w:val="0"/>
                      <w:marRight w:val="0"/>
                      <w:marTop w:val="0"/>
                      <w:marBottom w:val="0"/>
                      <w:divBdr>
                        <w:top w:val="none" w:sz="0" w:space="0" w:color="auto"/>
                        <w:left w:val="none" w:sz="0" w:space="0" w:color="auto"/>
                        <w:bottom w:val="none" w:sz="0" w:space="0" w:color="auto"/>
                        <w:right w:val="none" w:sz="0" w:space="0" w:color="auto"/>
                      </w:divBdr>
                      <w:divsChild>
                        <w:div w:id="1992059761">
                          <w:marLeft w:val="0"/>
                          <w:marRight w:val="0"/>
                          <w:marTop w:val="0"/>
                          <w:marBottom w:val="0"/>
                          <w:divBdr>
                            <w:top w:val="none" w:sz="0" w:space="0" w:color="auto"/>
                            <w:left w:val="none" w:sz="0" w:space="0" w:color="auto"/>
                            <w:bottom w:val="none" w:sz="0" w:space="0" w:color="auto"/>
                            <w:right w:val="none" w:sz="0" w:space="0" w:color="auto"/>
                          </w:divBdr>
                          <w:divsChild>
                            <w:div w:id="698050417">
                              <w:marLeft w:val="0"/>
                              <w:marRight w:val="0"/>
                              <w:marTop w:val="0"/>
                              <w:marBottom w:val="0"/>
                              <w:divBdr>
                                <w:top w:val="none" w:sz="0" w:space="0" w:color="auto"/>
                                <w:left w:val="none" w:sz="0" w:space="0" w:color="auto"/>
                                <w:bottom w:val="none" w:sz="0" w:space="0" w:color="auto"/>
                                <w:right w:val="none" w:sz="0" w:space="0" w:color="auto"/>
                              </w:divBdr>
                              <w:divsChild>
                                <w:div w:id="1436555040">
                                  <w:marLeft w:val="0"/>
                                  <w:marRight w:val="0"/>
                                  <w:marTop w:val="0"/>
                                  <w:marBottom w:val="0"/>
                                  <w:divBdr>
                                    <w:top w:val="none" w:sz="0" w:space="0" w:color="auto"/>
                                    <w:left w:val="none" w:sz="0" w:space="0" w:color="auto"/>
                                    <w:bottom w:val="none" w:sz="0" w:space="0" w:color="auto"/>
                                    <w:right w:val="none" w:sz="0" w:space="0" w:color="auto"/>
                                  </w:divBdr>
                                  <w:divsChild>
                                    <w:div w:id="9268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3105">
      <w:bodyDiv w:val="1"/>
      <w:marLeft w:val="0"/>
      <w:marRight w:val="0"/>
      <w:marTop w:val="0"/>
      <w:marBottom w:val="0"/>
      <w:divBdr>
        <w:top w:val="none" w:sz="0" w:space="0" w:color="auto"/>
        <w:left w:val="none" w:sz="0" w:space="0" w:color="auto"/>
        <w:bottom w:val="none" w:sz="0" w:space="0" w:color="auto"/>
        <w:right w:val="none" w:sz="0" w:space="0" w:color="auto"/>
      </w:divBdr>
    </w:div>
    <w:div w:id="1620409511">
      <w:bodyDiv w:val="1"/>
      <w:marLeft w:val="0"/>
      <w:marRight w:val="0"/>
      <w:marTop w:val="0"/>
      <w:marBottom w:val="0"/>
      <w:divBdr>
        <w:top w:val="none" w:sz="0" w:space="0" w:color="auto"/>
        <w:left w:val="none" w:sz="0" w:space="0" w:color="auto"/>
        <w:bottom w:val="none" w:sz="0" w:space="0" w:color="auto"/>
        <w:right w:val="none" w:sz="0" w:space="0" w:color="auto"/>
      </w:divBdr>
    </w:div>
    <w:div w:id="1692299896">
      <w:bodyDiv w:val="1"/>
      <w:marLeft w:val="0"/>
      <w:marRight w:val="0"/>
      <w:marTop w:val="0"/>
      <w:marBottom w:val="0"/>
      <w:divBdr>
        <w:top w:val="none" w:sz="0" w:space="0" w:color="auto"/>
        <w:left w:val="none" w:sz="0" w:space="0" w:color="auto"/>
        <w:bottom w:val="none" w:sz="0" w:space="0" w:color="auto"/>
        <w:right w:val="none" w:sz="0" w:space="0" w:color="auto"/>
      </w:divBdr>
    </w:div>
    <w:div w:id="1750544470">
      <w:bodyDiv w:val="1"/>
      <w:marLeft w:val="0"/>
      <w:marRight w:val="0"/>
      <w:marTop w:val="0"/>
      <w:marBottom w:val="0"/>
      <w:divBdr>
        <w:top w:val="none" w:sz="0" w:space="0" w:color="auto"/>
        <w:left w:val="none" w:sz="0" w:space="0" w:color="auto"/>
        <w:bottom w:val="none" w:sz="0" w:space="0" w:color="auto"/>
        <w:right w:val="none" w:sz="0" w:space="0" w:color="auto"/>
      </w:divBdr>
    </w:div>
    <w:div w:id="1789353079">
      <w:bodyDiv w:val="1"/>
      <w:marLeft w:val="0"/>
      <w:marRight w:val="0"/>
      <w:marTop w:val="0"/>
      <w:marBottom w:val="0"/>
      <w:divBdr>
        <w:top w:val="none" w:sz="0" w:space="0" w:color="auto"/>
        <w:left w:val="none" w:sz="0" w:space="0" w:color="auto"/>
        <w:bottom w:val="none" w:sz="0" w:space="0" w:color="auto"/>
        <w:right w:val="none" w:sz="0" w:space="0" w:color="auto"/>
      </w:divBdr>
      <w:divsChild>
        <w:div w:id="2074155770">
          <w:marLeft w:val="0"/>
          <w:marRight w:val="0"/>
          <w:marTop w:val="0"/>
          <w:marBottom w:val="0"/>
          <w:divBdr>
            <w:top w:val="none" w:sz="0" w:space="0" w:color="auto"/>
            <w:left w:val="none" w:sz="0" w:space="0" w:color="auto"/>
            <w:bottom w:val="none" w:sz="0" w:space="0" w:color="auto"/>
            <w:right w:val="none" w:sz="0" w:space="0" w:color="auto"/>
          </w:divBdr>
          <w:divsChild>
            <w:div w:id="1851065437">
              <w:marLeft w:val="0"/>
              <w:marRight w:val="0"/>
              <w:marTop w:val="0"/>
              <w:marBottom w:val="0"/>
              <w:divBdr>
                <w:top w:val="none" w:sz="0" w:space="0" w:color="auto"/>
                <w:left w:val="none" w:sz="0" w:space="0" w:color="auto"/>
                <w:bottom w:val="none" w:sz="0" w:space="0" w:color="auto"/>
                <w:right w:val="none" w:sz="0" w:space="0" w:color="auto"/>
              </w:divBdr>
              <w:divsChild>
                <w:div w:id="1239289152">
                  <w:marLeft w:val="0"/>
                  <w:marRight w:val="0"/>
                  <w:marTop w:val="0"/>
                  <w:marBottom w:val="0"/>
                  <w:divBdr>
                    <w:top w:val="none" w:sz="0" w:space="0" w:color="auto"/>
                    <w:left w:val="none" w:sz="0" w:space="0" w:color="auto"/>
                    <w:bottom w:val="none" w:sz="0" w:space="0" w:color="auto"/>
                    <w:right w:val="none" w:sz="0" w:space="0" w:color="auto"/>
                  </w:divBdr>
                  <w:divsChild>
                    <w:div w:id="88477699">
                      <w:marLeft w:val="0"/>
                      <w:marRight w:val="0"/>
                      <w:marTop w:val="0"/>
                      <w:marBottom w:val="0"/>
                      <w:divBdr>
                        <w:top w:val="none" w:sz="0" w:space="0" w:color="auto"/>
                        <w:left w:val="none" w:sz="0" w:space="0" w:color="auto"/>
                        <w:bottom w:val="none" w:sz="0" w:space="0" w:color="auto"/>
                        <w:right w:val="none" w:sz="0" w:space="0" w:color="auto"/>
                      </w:divBdr>
                      <w:divsChild>
                        <w:div w:id="1194032328">
                          <w:marLeft w:val="0"/>
                          <w:marRight w:val="0"/>
                          <w:marTop w:val="0"/>
                          <w:marBottom w:val="0"/>
                          <w:divBdr>
                            <w:top w:val="none" w:sz="0" w:space="0" w:color="auto"/>
                            <w:left w:val="none" w:sz="0" w:space="0" w:color="auto"/>
                            <w:bottom w:val="none" w:sz="0" w:space="0" w:color="auto"/>
                            <w:right w:val="none" w:sz="0" w:space="0" w:color="auto"/>
                          </w:divBdr>
                          <w:divsChild>
                            <w:div w:id="946501165">
                              <w:marLeft w:val="0"/>
                              <w:marRight w:val="0"/>
                              <w:marTop w:val="0"/>
                              <w:marBottom w:val="0"/>
                              <w:divBdr>
                                <w:top w:val="none" w:sz="0" w:space="0" w:color="auto"/>
                                <w:left w:val="none" w:sz="0" w:space="0" w:color="auto"/>
                                <w:bottom w:val="none" w:sz="0" w:space="0" w:color="auto"/>
                                <w:right w:val="none" w:sz="0" w:space="0" w:color="auto"/>
                              </w:divBdr>
                              <w:divsChild>
                                <w:div w:id="1983382913">
                                  <w:marLeft w:val="0"/>
                                  <w:marRight w:val="0"/>
                                  <w:marTop w:val="0"/>
                                  <w:marBottom w:val="0"/>
                                  <w:divBdr>
                                    <w:top w:val="none" w:sz="0" w:space="0" w:color="auto"/>
                                    <w:left w:val="none" w:sz="0" w:space="0" w:color="auto"/>
                                    <w:bottom w:val="none" w:sz="0" w:space="0" w:color="auto"/>
                                    <w:right w:val="none" w:sz="0" w:space="0" w:color="auto"/>
                                  </w:divBdr>
                                  <w:divsChild>
                                    <w:div w:id="7131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94220">
                          <w:marLeft w:val="0"/>
                          <w:marRight w:val="0"/>
                          <w:marTop w:val="0"/>
                          <w:marBottom w:val="0"/>
                          <w:divBdr>
                            <w:top w:val="none" w:sz="0" w:space="0" w:color="auto"/>
                            <w:left w:val="none" w:sz="0" w:space="0" w:color="auto"/>
                            <w:bottom w:val="none" w:sz="0" w:space="0" w:color="auto"/>
                            <w:right w:val="none" w:sz="0" w:space="0" w:color="auto"/>
                          </w:divBdr>
                          <w:divsChild>
                            <w:div w:id="451484454">
                              <w:marLeft w:val="0"/>
                              <w:marRight w:val="0"/>
                              <w:marTop w:val="0"/>
                              <w:marBottom w:val="0"/>
                              <w:divBdr>
                                <w:top w:val="none" w:sz="0" w:space="0" w:color="auto"/>
                                <w:left w:val="none" w:sz="0" w:space="0" w:color="auto"/>
                                <w:bottom w:val="none" w:sz="0" w:space="0" w:color="auto"/>
                                <w:right w:val="none" w:sz="0" w:space="0" w:color="auto"/>
                              </w:divBdr>
                              <w:divsChild>
                                <w:div w:id="1946115146">
                                  <w:marLeft w:val="0"/>
                                  <w:marRight w:val="0"/>
                                  <w:marTop w:val="0"/>
                                  <w:marBottom w:val="0"/>
                                  <w:divBdr>
                                    <w:top w:val="none" w:sz="0" w:space="0" w:color="auto"/>
                                    <w:left w:val="none" w:sz="0" w:space="0" w:color="auto"/>
                                    <w:bottom w:val="none" w:sz="0" w:space="0" w:color="auto"/>
                                    <w:right w:val="none" w:sz="0" w:space="0" w:color="auto"/>
                                  </w:divBdr>
                                  <w:divsChild>
                                    <w:div w:id="757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52189">
          <w:marLeft w:val="0"/>
          <w:marRight w:val="0"/>
          <w:marTop w:val="0"/>
          <w:marBottom w:val="0"/>
          <w:divBdr>
            <w:top w:val="none" w:sz="0" w:space="0" w:color="auto"/>
            <w:left w:val="none" w:sz="0" w:space="0" w:color="auto"/>
            <w:bottom w:val="none" w:sz="0" w:space="0" w:color="auto"/>
            <w:right w:val="none" w:sz="0" w:space="0" w:color="auto"/>
          </w:divBdr>
          <w:divsChild>
            <w:div w:id="1634553878">
              <w:marLeft w:val="0"/>
              <w:marRight w:val="0"/>
              <w:marTop w:val="0"/>
              <w:marBottom w:val="0"/>
              <w:divBdr>
                <w:top w:val="none" w:sz="0" w:space="0" w:color="auto"/>
                <w:left w:val="none" w:sz="0" w:space="0" w:color="auto"/>
                <w:bottom w:val="none" w:sz="0" w:space="0" w:color="auto"/>
                <w:right w:val="none" w:sz="0" w:space="0" w:color="auto"/>
              </w:divBdr>
              <w:divsChild>
                <w:div w:id="999430825">
                  <w:marLeft w:val="0"/>
                  <w:marRight w:val="0"/>
                  <w:marTop w:val="0"/>
                  <w:marBottom w:val="0"/>
                  <w:divBdr>
                    <w:top w:val="none" w:sz="0" w:space="0" w:color="auto"/>
                    <w:left w:val="none" w:sz="0" w:space="0" w:color="auto"/>
                    <w:bottom w:val="none" w:sz="0" w:space="0" w:color="auto"/>
                    <w:right w:val="none" w:sz="0" w:space="0" w:color="auto"/>
                  </w:divBdr>
                  <w:divsChild>
                    <w:div w:id="389840646">
                      <w:marLeft w:val="0"/>
                      <w:marRight w:val="0"/>
                      <w:marTop w:val="0"/>
                      <w:marBottom w:val="0"/>
                      <w:divBdr>
                        <w:top w:val="none" w:sz="0" w:space="0" w:color="auto"/>
                        <w:left w:val="none" w:sz="0" w:space="0" w:color="auto"/>
                        <w:bottom w:val="none" w:sz="0" w:space="0" w:color="auto"/>
                        <w:right w:val="none" w:sz="0" w:space="0" w:color="auto"/>
                      </w:divBdr>
                      <w:divsChild>
                        <w:div w:id="238634827">
                          <w:marLeft w:val="0"/>
                          <w:marRight w:val="0"/>
                          <w:marTop w:val="0"/>
                          <w:marBottom w:val="0"/>
                          <w:divBdr>
                            <w:top w:val="none" w:sz="0" w:space="0" w:color="auto"/>
                            <w:left w:val="none" w:sz="0" w:space="0" w:color="auto"/>
                            <w:bottom w:val="none" w:sz="0" w:space="0" w:color="auto"/>
                            <w:right w:val="none" w:sz="0" w:space="0" w:color="auto"/>
                          </w:divBdr>
                          <w:divsChild>
                            <w:div w:id="1213007582">
                              <w:marLeft w:val="0"/>
                              <w:marRight w:val="0"/>
                              <w:marTop w:val="0"/>
                              <w:marBottom w:val="0"/>
                              <w:divBdr>
                                <w:top w:val="none" w:sz="0" w:space="0" w:color="auto"/>
                                <w:left w:val="none" w:sz="0" w:space="0" w:color="auto"/>
                                <w:bottom w:val="none" w:sz="0" w:space="0" w:color="auto"/>
                                <w:right w:val="none" w:sz="0" w:space="0" w:color="auto"/>
                              </w:divBdr>
                              <w:divsChild>
                                <w:div w:id="905607428">
                                  <w:marLeft w:val="0"/>
                                  <w:marRight w:val="0"/>
                                  <w:marTop w:val="0"/>
                                  <w:marBottom w:val="0"/>
                                  <w:divBdr>
                                    <w:top w:val="none" w:sz="0" w:space="0" w:color="auto"/>
                                    <w:left w:val="none" w:sz="0" w:space="0" w:color="auto"/>
                                    <w:bottom w:val="none" w:sz="0" w:space="0" w:color="auto"/>
                                    <w:right w:val="none" w:sz="0" w:space="0" w:color="auto"/>
                                  </w:divBdr>
                                  <w:divsChild>
                                    <w:div w:id="1324623516">
                                      <w:marLeft w:val="0"/>
                                      <w:marRight w:val="0"/>
                                      <w:marTop w:val="0"/>
                                      <w:marBottom w:val="0"/>
                                      <w:divBdr>
                                        <w:top w:val="none" w:sz="0" w:space="0" w:color="auto"/>
                                        <w:left w:val="none" w:sz="0" w:space="0" w:color="auto"/>
                                        <w:bottom w:val="none" w:sz="0" w:space="0" w:color="auto"/>
                                        <w:right w:val="none" w:sz="0" w:space="0" w:color="auto"/>
                                      </w:divBdr>
                                      <w:divsChild>
                                        <w:div w:id="17141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699954">
          <w:marLeft w:val="0"/>
          <w:marRight w:val="0"/>
          <w:marTop w:val="0"/>
          <w:marBottom w:val="0"/>
          <w:divBdr>
            <w:top w:val="none" w:sz="0" w:space="0" w:color="auto"/>
            <w:left w:val="none" w:sz="0" w:space="0" w:color="auto"/>
            <w:bottom w:val="none" w:sz="0" w:space="0" w:color="auto"/>
            <w:right w:val="none" w:sz="0" w:space="0" w:color="auto"/>
          </w:divBdr>
          <w:divsChild>
            <w:div w:id="1959943208">
              <w:marLeft w:val="0"/>
              <w:marRight w:val="0"/>
              <w:marTop w:val="0"/>
              <w:marBottom w:val="0"/>
              <w:divBdr>
                <w:top w:val="none" w:sz="0" w:space="0" w:color="auto"/>
                <w:left w:val="none" w:sz="0" w:space="0" w:color="auto"/>
                <w:bottom w:val="none" w:sz="0" w:space="0" w:color="auto"/>
                <w:right w:val="none" w:sz="0" w:space="0" w:color="auto"/>
              </w:divBdr>
              <w:divsChild>
                <w:div w:id="1939944498">
                  <w:marLeft w:val="0"/>
                  <w:marRight w:val="0"/>
                  <w:marTop w:val="0"/>
                  <w:marBottom w:val="0"/>
                  <w:divBdr>
                    <w:top w:val="none" w:sz="0" w:space="0" w:color="auto"/>
                    <w:left w:val="none" w:sz="0" w:space="0" w:color="auto"/>
                    <w:bottom w:val="none" w:sz="0" w:space="0" w:color="auto"/>
                    <w:right w:val="none" w:sz="0" w:space="0" w:color="auto"/>
                  </w:divBdr>
                  <w:divsChild>
                    <w:div w:id="2000116765">
                      <w:marLeft w:val="0"/>
                      <w:marRight w:val="0"/>
                      <w:marTop w:val="0"/>
                      <w:marBottom w:val="0"/>
                      <w:divBdr>
                        <w:top w:val="none" w:sz="0" w:space="0" w:color="auto"/>
                        <w:left w:val="none" w:sz="0" w:space="0" w:color="auto"/>
                        <w:bottom w:val="none" w:sz="0" w:space="0" w:color="auto"/>
                        <w:right w:val="none" w:sz="0" w:space="0" w:color="auto"/>
                      </w:divBdr>
                      <w:divsChild>
                        <w:div w:id="1168134316">
                          <w:marLeft w:val="0"/>
                          <w:marRight w:val="0"/>
                          <w:marTop w:val="0"/>
                          <w:marBottom w:val="0"/>
                          <w:divBdr>
                            <w:top w:val="none" w:sz="0" w:space="0" w:color="auto"/>
                            <w:left w:val="none" w:sz="0" w:space="0" w:color="auto"/>
                            <w:bottom w:val="none" w:sz="0" w:space="0" w:color="auto"/>
                            <w:right w:val="none" w:sz="0" w:space="0" w:color="auto"/>
                          </w:divBdr>
                          <w:divsChild>
                            <w:div w:id="2107456027">
                              <w:marLeft w:val="0"/>
                              <w:marRight w:val="0"/>
                              <w:marTop w:val="0"/>
                              <w:marBottom w:val="0"/>
                              <w:divBdr>
                                <w:top w:val="none" w:sz="0" w:space="0" w:color="auto"/>
                                <w:left w:val="none" w:sz="0" w:space="0" w:color="auto"/>
                                <w:bottom w:val="none" w:sz="0" w:space="0" w:color="auto"/>
                                <w:right w:val="none" w:sz="0" w:space="0" w:color="auto"/>
                              </w:divBdr>
                              <w:divsChild>
                                <w:div w:id="20236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11954">
                  <w:marLeft w:val="0"/>
                  <w:marRight w:val="0"/>
                  <w:marTop w:val="0"/>
                  <w:marBottom w:val="0"/>
                  <w:divBdr>
                    <w:top w:val="none" w:sz="0" w:space="0" w:color="auto"/>
                    <w:left w:val="none" w:sz="0" w:space="0" w:color="auto"/>
                    <w:bottom w:val="none" w:sz="0" w:space="0" w:color="auto"/>
                    <w:right w:val="none" w:sz="0" w:space="0" w:color="auto"/>
                  </w:divBdr>
                  <w:divsChild>
                    <w:div w:id="1068646537">
                      <w:marLeft w:val="0"/>
                      <w:marRight w:val="0"/>
                      <w:marTop w:val="0"/>
                      <w:marBottom w:val="0"/>
                      <w:divBdr>
                        <w:top w:val="none" w:sz="0" w:space="0" w:color="auto"/>
                        <w:left w:val="none" w:sz="0" w:space="0" w:color="auto"/>
                        <w:bottom w:val="none" w:sz="0" w:space="0" w:color="auto"/>
                        <w:right w:val="none" w:sz="0" w:space="0" w:color="auto"/>
                      </w:divBdr>
                      <w:divsChild>
                        <w:div w:id="635570362">
                          <w:marLeft w:val="0"/>
                          <w:marRight w:val="0"/>
                          <w:marTop w:val="0"/>
                          <w:marBottom w:val="0"/>
                          <w:divBdr>
                            <w:top w:val="none" w:sz="0" w:space="0" w:color="auto"/>
                            <w:left w:val="none" w:sz="0" w:space="0" w:color="auto"/>
                            <w:bottom w:val="none" w:sz="0" w:space="0" w:color="auto"/>
                            <w:right w:val="none" w:sz="0" w:space="0" w:color="auto"/>
                          </w:divBdr>
                          <w:divsChild>
                            <w:div w:id="576020764">
                              <w:marLeft w:val="0"/>
                              <w:marRight w:val="0"/>
                              <w:marTop w:val="0"/>
                              <w:marBottom w:val="0"/>
                              <w:divBdr>
                                <w:top w:val="none" w:sz="0" w:space="0" w:color="auto"/>
                                <w:left w:val="none" w:sz="0" w:space="0" w:color="auto"/>
                                <w:bottom w:val="none" w:sz="0" w:space="0" w:color="auto"/>
                                <w:right w:val="none" w:sz="0" w:space="0" w:color="auto"/>
                              </w:divBdr>
                              <w:divsChild>
                                <w:div w:id="697241822">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55219">
      <w:bodyDiv w:val="1"/>
      <w:marLeft w:val="0"/>
      <w:marRight w:val="0"/>
      <w:marTop w:val="0"/>
      <w:marBottom w:val="0"/>
      <w:divBdr>
        <w:top w:val="none" w:sz="0" w:space="0" w:color="auto"/>
        <w:left w:val="none" w:sz="0" w:space="0" w:color="auto"/>
        <w:bottom w:val="none" w:sz="0" w:space="0" w:color="auto"/>
        <w:right w:val="none" w:sz="0" w:space="0" w:color="auto"/>
      </w:divBdr>
    </w:div>
    <w:div w:id="202882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lc3.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ellyjackson/Library/Containers/com.microsoft.Word/Data/Library/Application%20Support/Microsoft/Office/16.0/DTS/Search/%7b044307FE-9A7D-B54B-B35F-FD96CEF36DC2%7dtf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{044307FE-9A7D-B54B-B35F-FD96CEF36DC2}tf02803374.dotx</Template>
  <TotalTime>0</TotalTime>
  <Pages>3</Pages>
  <Words>686</Words>
  <Characters>4225</Characters>
  <Application>Microsoft Office Word</Application>
  <DocSecurity>0</DocSecurity>
  <Lines>98</Lines>
  <Paragraphs>63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krj@krjmarketing.com</dc:creator>
  <cp:lastModifiedBy>Rebecca Hale</cp:lastModifiedBy>
  <cp:revision>3</cp:revision>
  <cp:lastPrinted>2026-01-08T13:19:00Z</cp:lastPrinted>
  <dcterms:created xsi:type="dcterms:W3CDTF">2026-01-08T13:19:00Z</dcterms:created>
  <dcterms:modified xsi:type="dcterms:W3CDTF">2026-01-08T13:19:00Z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